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C9843" w14:textId="6850DF2C" w:rsidR="002222F6" w:rsidRDefault="002222F6" w:rsidP="00C82876">
      <w:pPr>
        <w:shd w:val="clear" w:color="auto" w:fill="FFFFFF"/>
        <w:autoSpaceDE w:val="0"/>
        <w:autoSpaceDN w:val="0"/>
        <w:adjustRightInd w:val="0"/>
        <w:jc w:val="center"/>
        <w:rPr>
          <w:rFonts w:ascii="Times New Roman" w:eastAsia="Times New Roman" w:hAnsi="Times New Roman" w:cs="Times New Roman"/>
          <w:b/>
          <w:sz w:val="36"/>
          <w:szCs w:val="36"/>
        </w:rPr>
      </w:pPr>
      <w:bookmarkStart w:id="0" w:name="_GoBack"/>
      <w:bookmarkEnd w:id="0"/>
      <w:r>
        <w:rPr>
          <w:noProof/>
        </w:rPr>
        <w:drawing>
          <wp:inline distT="0" distB="0" distL="0" distR="0" wp14:anchorId="2C9A1271" wp14:editId="092194A9">
            <wp:extent cx="704215" cy="88011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4215" cy="880110"/>
                    </a:xfrm>
                    <a:prstGeom prst="rect">
                      <a:avLst/>
                    </a:prstGeom>
                    <a:noFill/>
                  </pic:spPr>
                </pic:pic>
              </a:graphicData>
            </a:graphic>
          </wp:inline>
        </w:drawing>
      </w:r>
    </w:p>
    <w:p w14:paraId="15421425" w14:textId="59FFB5C1" w:rsidR="00C82876" w:rsidRDefault="00C82876" w:rsidP="00C82876">
      <w:pPr>
        <w:shd w:val="clear" w:color="auto" w:fill="FFFFFF"/>
        <w:autoSpaceDE w:val="0"/>
        <w:autoSpaceDN w:val="0"/>
        <w:adjustRightInd w:val="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Совет Чернолучинского городского поселения</w:t>
      </w:r>
    </w:p>
    <w:p w14:paraId="230B82EB" w14:textId="77777777" w:rsidR="00C82876" w:rsidRDefault="00C82876" w:rsidP="00C82876">
      <w:pPr>
        <w:shd w:val="clear" w:color="auto" w:fill="FFFFFF"/>
        <w:autoSpaceDE w:val="0"/>
        <w:autoSpaceDN w:val="0"/>
        <w:adjustRightInd w:val="0"/>
        <w:jc w:val="center"/>
        <w:rPr>
          <w:rFonts w:ascii="Times New Roman" w:eastAsia="Times New Roman" w:hAnsi="Times New Roman" w:cs="Times New Roman"/>
          <w:color w:val="auto"/>
        </w:rPr>
      </w:pPr>
      <w:r>
        <w:rPr>
          <w:rFonts w:ascii="Times New Roman" w:eastAsia="Times New Roman" w:hAnsi="Times New Roman" w:cs="Times New Roman"/>
          <w:b/>
          <w:bCs/>
        </w:rPr>
        <w:t>ОМСКОГО МУНИЦИПАЛЬНОГО РАЙОНА ОМСКОЙ ОБЛАСТИ</w:t>
      </w:r>
    </w:p>
    <w:p w14:paraId="0BAA430C" w14:textId="77777777" w:rsidR="00C82876" w:rsidRDefault="00C82876" w:rsidP="00C82876">
      <w:pPr>
        <w:shd w:val="clear" w:color="auto" w:fill="FFFFFF"/>
        <w:autoSpaceDE w:val="0"/>
        <w:autoSpaceDN w:val="0"/>
        <w:adjustRightInd w:val="0"/>
        <w:jc w:val="center"/>
        <w:rPr>
          <w:rFonts w:ascii="Times New Roman" w:eastAsia="Times New Roman" w:hAnsi="Times New Roman" w:cs="Times New Roman"/>
          <w:sz w:val="10"/>
          <w:szCs w:val="10"/>
        </w:rPr>
      </w:pPr>
    </w:p>
    <w:tbl>
      <w:tblPr>
        <w:tblW w:w="0" w:type="auto"/>
        <w:tblBorders>
          <w:top w:val="thinThickSmallGap" w:sz="24" w:space="0" w:color="auto"/>
        </w:tblBorders>
        <w:tblLook w:val="01E0" w:firstRow="1" w:lastRow="1" w:firstColumn="1" w:lastColumn="1" w:noHBand="0" w:noVBand="0"/>
      </w:tblPr>
      <w:tblGrid>
        <w:gridCol w:w="9355"/>
      </w:tblGrid>
      <w:tr w:rsidR="00C82876" w14:paraId="6F5F6230" w14:textId="77777777" w:rsidTr="00C82876">
        <w:trPr>
          <w:trHeight w:val="237"/>
        </w:trPr>
        <w:tc>
          <w:tcPr>
            <w:tcW w:w="9857" w:type="dxa"/>
            <w:tcBorders>
              <w:top w:val="thinThickSmallGap" w:sz="24" w:space="0" w:color="auto"/>
              <w:left w:val="nil"/>
              <w:bottom w:val="nil"/>
              <w:right w:val="nil"/>
            </w:tcBorders>
          </w:tcPr>
          <w:p w14:paraId="1DDAD663" w14:textId="77777777" w:rsidR="00C82876" w:rsidRDefault="00C82876">
            <w:pPr>
              <w:autoSpaceDE w:val="0"/>
              <w:autoSpaceDN w:val="0"/>
              <w:adjustRightInd w:val="0"/>
              <w:jc w:val="center"/>
              <w:rPr>
                <w:rFonts w:ascii="Times New Roman" w:eastAsia="Times New Roman" w:hAnsi="Times New Roman" w:cs="Times New Roman"/>
                <w:b/>
                <w:spacing w:val="38"/>
                <w:sz w:val="16"/>
                <w:szCs w:val="16"/>
              </w:rPr>
            </w:pPr>
          </w:p>
        </w:tc>
      </w:tr>
    </w:tbl>
    <w:p w14:paraId="3946BD8E" w14:textId="77777777" w:rsidR="00C82876" w:rsidRDefault="00C82876" w:rsidP="00C82876">
      <w:pPr>
        <w:shd w:val="clear" w:color="auto" w:fill="FFFFFF"/>
        <w:autoSpaceDE w:val="0"/>
        <w:autoSpaceDN w:val="0"/>
        <w:adjustRightInd w:val="0"/>
        <w:jc w:val="center"/>
        <w:rPr>
          <w:rFonts w:ascii="Times New Roman" w:eastAsia="Times New Roman" w:hAnsi="Times New Roman" w:cs="Times New Roman"/>
          <w:b/>
          <w:spacing w:val="38"/>
          <w:sz w:val="36"/>
          <w:szCs w:val="36"/>
        </w:rPr>
      </w:pPr>
      <w:r>
        <w:rPr>
          <w:rFonts w:ascii="Times New Roman" w:eastAsia="Times New Roman" w:hAnsi="Times New Roman" w:cs="Times New Roman"/>
          <w:b/>
          <w:spacing w:val="38"/>
          <w:sz w:val="36"/>
          <w:szCs w:val="36"/>
        </w:rPr>
        <w:t xml:space="preserve">РЕШЕНИЕ </w:t>
      </w:r>
    </w:p>
    <w:p w14:paraId="69E2BCA3" w14:textId="77777777" w:rsidR="00C82876" w:rsidRDefault="00C82876" w:rsidP="00C82876">
      <w:pPr>
        <w:shd w:val="clear" w:color="auto" w:fill="FFFFFF"/>
        <w:autoSpaceDE w:val="0"/>
        <w:autoSpaceDN w:val="0"/>
        <w:adjustRightInd w:val="0"/>
        <w:jc w:val="center"/>
        <w:rPr>
          <w:rFonts w:ascii="Times New Roman" w:eastAsia="Times New Roman" w:hAnsi="Times New Roman" w:cs="Times New Roman"/>
          <w:b/>
          <w:spacing w:val="38"/>
          <w:sz w:val="36"/>
          <w:szCs w:val="36"/>
        </w:rPr>
      </w:pPr>
    </w:p>
    <w:p w14:paraId="4E0ED993" w14:textId="4F83D434" w:rsidR="00C82876" w:rsidRDefault="0000722B" w:rsidP="00C82876">
      <w:pPr>
        <w:widowControl/>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23</w:t>
      </w:r>
      <w:r w:rsidR="00E51163">
        <w:rPr>
          <w:rFonts w:ascii="Times New Roman" w:eastAsia="Times New Roman" w:hAnsi="Times New Roman" w:cs="Times New Roman"/>
          <w:b/>
          <w:color w:val="auto"/>
          <w:sz w:val="28"/>
          <w:szCs w:val="28"/>
        </w:rPr>
        <w:t>.</w:t>
      </w:r>
      <w:r>
        <w:rPr>
          <w:rFonts w:ascii="Times New Roman" w:eastAsia="Times New Roman" w:hAnsi="Times New Roman" w:cs="Times New Roman"/>
          <w:b/>
          <w:color w:val="auto"/>
          <w:sz w:val="28"/>
          <w:szCs w:val="28"/>
        </w:rPr>
        <w:t>01.</w:t>
      </w:r>
      <w:r w:rsidR="00E51163">
        <w:rPr>
          <w:rFonts w:ascii="Times New Roman" w:eastAsia="Times New Roman" w:hAnsi="Times New Roman" w:cs="Times New Roman"/>
          <w:b/>
          <w:color w:val="auto"/>
          <w:sz w:val="28"/>
          <w:szCs w:val="28"/>
        </w:rPr>
        <w:t>2025</w:t>
      </w:r>
      <w:r w:rsidR="00C82876">
        <w:rPr>
          <w:rFonts w:ascii="Times New Roman" w:eastAsia="Times New Roman" w:hAnsi="Times New Roman" w:cs="Times New Roman"/>
          <w:color w:val="auto"/>
          <w:sz w:val="28"/>
          <w:szCs w:val="28"/>
        </w:rPr>
        <w:t xml:space="preserve"> </w:t>
      </w:r>
      <w:r w:rsidR="006C2FEE">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4</w:t>
      </w:r>
    </w:p>
    <w:p w14:paraId="2ABDB26C" w14:textId="77777777" w:rsidR="00C82876" w:rsidRDefault="00C82876" w:rsidP="00C82876">
      <w:pPr>
        <w:widowControl/>
        <w:jc w:val="both"/>
        <w:rPr>
          <w:rFonts w:ascii="Times New Roman" w:eastAsia="Times New Roman" w:hAnsi="Times New Roman" w:cs="Times New Roman"/>
          <w:b/>
          <w:color w:val="auto"/>
          <w:sz w:val="28"/>
          <w:szCs w:val="28"/>
        </w:rPr>
      </w:pPr>
    </w:p>
    <w:p w14:paraId="4A72A0CA" w14:textId="77777777" w:rsidR="00C82876" w:rsidRDefault="00C82876" w:rsidP="00C82876">
      <w:pPr>
        <w:widowControl/>
        <w:jc w:val="both"/>
        <w:rPr>
          <w:rFonts w:ascii="Times New Roman" w:eastAsia="Times New Roman" w:hAnsi="Times New Roman" w:cs="Times New Roman"/>
          <w:i/>
          <w:color w:val="auto"/>
          <w:sz w:val="28"/>
          <w:szCs w:val="28"/>
        </w:rPr>
      </w:pPr>
      <w:bookmarkStart w:id="1" w:name="_Hlk187933005"/>
      <w:r>
        <w:rPr>
          <w:rFonts w:ascii="Times New Roman" w:eastAsia="Times New Roman" w:hAnsi="Times New Roman" w:cs="Times New Roman"/>
          <w:color w:val="auto"/>
          <w:sz w:val="28"/>
          <w:szCs w:val="28"/>
        </w:rPr>
        <w:t xml:space="preserve">О выражении согласия населения на преобразование Чернолучинского городского </w:t>
      </w:r>
      <w:r>
        <w:rPr>
          <w:rFonts w:ascii="Times New Roman" w:eastAsia="Times New Roman" w:hAnsi="Times New Roman" w:cs="Times New Roman"/>
          <w:bCs/>
          <w:iCs/>
          <w:color w:val="auto"/>
          <w:sz w:val="28"/>
          <w:szCs w:val="28"/>
        </w:rPr>
        <w:t>поселения Омского муниципального района Омской области путем его объединения с иными муниципальными образованиями, входящими в состав Омского муниципального района Омской области, с наделением вновь образованного муниципального образования статусом муниципального округа</w:t>
      </w:r>
    </w:p>
    <w:bookmarkEnd w:id="1"/>
    <w:p w14:paraId="2A8F5122" w14:textId="77777777" w:rsidR="00C82876" w:rsidRDefault="00C82876" w:rsidP="00C82876">
      <w:pPr>
        <w:widowControl/>
        <w:ind w:firstLine="709"/>
        <w:jc w:val="center"/>
        <w:rPr>
          <w:rFonts w:ascii="Times New Roman" w:eastAsia="Times New Roman" w:hAnsi="Times New Roman" w:cs="Times New Roman"/>
          <w:b/>
          <w:color w:val="auto"/>
          <w:sz w:val="28"/>
          <w:szCs w:val="28"/>
        </w:rPr>
      </w:pPr>
    </w:p>
    <w:p w14:paraId="57284078" w14:textId="77777777" w:rsidR="00C82876" w:rsidRDefault="00C82876" w:rsidP="00C82876">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соответствии с частями 1, 3, 3.1-1 статьи 13 Федерального закона               от 6 октября 2003 года № 131-ФЗ «Об общих принципах организации местного самоуправления в Российской Федерации», Уставом Чернолучинского поселения муниципального района Омской области, принимая во внимание результаты публичных слушаний от «14»  января 2025 года, Совет Чернолучинского городского поселения Омского муниципального района Омской области,</w:t>
      </w:r>
    </w:p>
    <w:p w14:paraId="3E3E217F" w14:textId="77777777" w:rsidR="00C82876" w:rsidRDefault="00C82876" w:rsidP="00C82876">
      <w:pPr>
        <w:widowControl/>
        <w:ind w:firstLine="708"/>
        <w:jc w:val="both"/>
        <w:rPr>
          <w:rFonts w:ascii="Times New Roman" w:eastAsia="Times New Roman" w:hAnsi="Times New Roman" w:cs="Times New Roman"/>
          <w:color w:val="auto"/>
          <w:sz w:val="28"/>
          <w:szCs w:val="28"/>
        </w:rPr>
      </w:pPr>
    </w:p>
    <w:p w14:paraId="7097E02C" w14:textId="77777777" w:rsidR="00C82876" w:rsidRDefault="00C82876" w:rsidP="00C82876">
      <w:pPr>
        <w:widowControl/>
        <w:ind w:firstLine="708"/>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РЕШИЛ:</w:t>
      </w:r>
    </w:p>
    <w:p w14:paraId="0D7FEC6D" w14:textId="77777777" w:rsidR="00C82876" w:rsidRDefault="00C82876" w:rsidP="00C82876">
      <w:pPr>
        <w:widowControl/>
        <w:ind w:firstLine="708"/>
        <w:jc w:val="both"/>
        <w:rPr>
          <w:rFonts w:ascii="Times New Roman" w:eastAsia="Times New Roman" w:hAnsi="Times New Roman" w:cs="Times New Roman"/>
          <w:color w:val="auto"/>
          <w:sz w:val="28"/>
          <w:szCs w:val="28"/>
        </w:rPr>
      </w:pPr>
    </w:p>
    <w:p w14:paraId="7F9DCF8F" w14:textId="77777777" w:rsidR="00C82876" w:rsidRDefault="00C82876" w:rsidP="00C82876">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 Выразить согласие населения Чернолучинского городского поселения Омского муниципального района Омской области на преобразование Чернолучинского городского </w:t>
      </w:r>
      <w:r>
        <w:rPr>
          <w:rFonts w:ascii="Times New Roman" w:eastAsia="Times New Roman" w:hAnsi="Times New Roman" w:cs="Times New Roman"/>
          <w:bCs/>
          <w:iCs/>
          <w:color w:val="auto"/>
          <w:sz w:val="28"/>
          <w:szCs w:val="28"/>
        </w:rPr>
        <w:t xml:space="preserve">поселения Омского муниципального района Омской области путем его объединения с </w:t>
      </w:r>
      <w:r>
        <w:rPr>
          <w:rFonts w:ascii="Times New Roman" w:eastAsia="Calibri" w:hAnsi="Times New Roman" w:cs="Times New Roman"/>
          <w:color w:val="auto"/>
          <w:sz w:val="28"/>
          <w:szCs w:val="28"/>
          <w:lang w:eastAsia="en-US"/>
        </w:rPr>
        <w:t xml:space="preserve">Андреевским сельским поселением Омского муниципального района Омской области, </w:t>
      </w:r>
      <w:proofErr w:type="spellStart"/>
      <w:r>
        <w:rPr>
          <w:rFonts w:ascii="Times New Roman" w:eastAsia="Calibri" w:hAnsi="Times New Roman" w:cs="Times New Roman"/>
          <w:color w:val="auto"/>
          <w:sz w:val="28"/>
          <w:szCs w:val="28"/>
          <w:lang w:eastAsia="en-US"/>
        </w:rPr>
        <w:t>Ачаирским</w:t>
      </w:r>
      <w:proofErr w:type="spellEnd"/>
      <w:r>
        <w:rPr>
          <w:rFonts w:ascii="Times New Roman" w:eastAsia="Calibri" w:hAnsi="Times New Roman" w:cs="Times New Roman"/>
          <w:color w:val="auto"/>
          <w:sz w:val="28"/>
          <w:szCs w:val="28"/>
          <w:lang w:eastAsia="en-US"/>
        </w:rPr>
        <w:t xml:space="preserve"> сельским поселением Омского муниципального района Омской области, Богословским сельским поселением Омского муниципального района Омской области, </w:t>
      </w:r>
      <w:proofErr w:type="spellStart"/>
      <w:r>
        <w:rPr>
          <w:rFonts w:ascii="Times New Roman" w:eastAsia="Calibri" w:hAnsi="Times New Roman" w:cs="Times New Roman"/>
          <w:color w:val="auto"/>
          <w:sz w:val="28"/>
          <w:szCs w:val="28"/>
          <w:lang w:eastAsia="en-US"/>
        </w:rPr>
        <w:t>Дружинским</w:t>
      </w:r>
      <w:proofErr w:type="spellEnd"/>
      <w:r>
        <w:rPr>
          <w:rFonts w:ascii="Times New Roman" w:eastAsia="Calibri" w:hAnsi="Times New Roman" w:cs="Times New Roman"/>
          <w:color w:val="auto"/>
          <w:sz w:val="28"/>
          <w:szCs w:val="28"/>
          <w:lang w:eastAsia="en-US"/>
        </w:rPr>
        <w:t xml:space="preserve"> сельским поселением Омского муниципального района Омской области, Иртышским сельским поселением Омского муниципального района Омской области, Калининским сельским поселением Омского муниципального района Омской области, Ключевским сельским поселением Омского муниципального района Омской области, Комсомольским сельским поселением Омского муниципального района Омской области, Красноярским сельским поселением Омского муниципального района Омской области, </w:t>
      </w:r>
      <w:proofErr w:type="spellStart"/>
      <w:r>
        <w:rPr>
          <w:rFonts w:ascii="Times New Roman" w:eastAsia="Calibri" w:hAnsi="Times New Roman" w:cs="Times New Roman"/>
          <w:color w:val="auto"/>
          <w:sz w:val="28"/>
          <w:szCs w:val="28"/>
          <w:lang w:eastAsia="en-US"/>
        </w:rPr>
        <w:t>Лузинским</w:t>
      </w:r>
      <w:proofErr w:type="spellEnd"/>
      <w:r>
        <w:rPr>
          <w:rFonts w:ascii="Times New Roman" w:eastAsia="Calibri" w:hAnsi="Times New Roman" w:cs="Times New Roman"/>
          <w:color w:val="auto"/>
          <w:sz w:val="28"/>
          <w:szCs w:val="28"/>
          <w:lang w:eastAsia="en-US"/>
        </w:rPr>
        <w:t xml:space="preserve"> сельским поселением Омского муниципального района Омской области, Магистральным сельским поселением Омского муниципального </w:t>
      </w:r>
      <w:r>
        <w:rPr>
          <w:rFonts w:ascii="Times New Roman" w:eastAsia="Calibri" w:hAnsi="Times New Roman" w:cs="Times New Roman"/>
          <w:color w:val="auto"/>
          <w:sz w:val="28"/>
          <w:szCs w:val="28"/>
          <w:lang w:eastAsia="en-US"/>
        </w:rPr>
        <w:lastRenderedPageBreak/>
        <w:t xml:space="preserve">района Омской области, Морозовским сельским поселением Омского муниципального района Омской области, Надеждинским сельским поселением Омского муниципального района Омской области, </w:t>
      </w:r>
      <w:proofErr w:type="spellStart"/>
      <w:r>
        <w:rPr>
          <w:rFonts w:ascii="Times New Roman" w:eastAsia="Calibri" w:hAnsi="Times New Roman" w:cs="Times New Roman"/>
          <w:color w:val="auto"/>
          <w:sz w:val="28"/>
          <w:szCs w:val="28"/>
          <w:lang w:eastAsia="en-US"/>
        </w:rPr>
        <w:t>Новоомским</w:t>
      </w:r>
      <w:proofErr w:type="spellEnd"/>
      <w:r>
        <w:rPr>
          <w:rFonts w:ascii="Times New Roman" w:eastAsia="Calibri" w:hAnsi="Times New Roman" w:cs="Times New Roman"/>
          <w:color w:val="auto"/>
          <w:sz w:val="28"/>
          <w:szCs w:val="28"/>
          <w:lang w:eastAsia="en-US"/>
        </w:rPr>
        <w:t xml:space="preserve"> сельским поселением Омского муниципального района Омской области, Новотроицким сельским поселением Омского муниципального района Омской области, Омским сельским поселением Омского муниципального района Омской области, Петровским сельским поселением Омского муниципального района Омской области, Покровским сельским поселением Омского муниципального района Омской области, Пушкинским сельским поселением Омского муниципального района Омской области, Розовским сельским поселением Омского муниципального района Омской области, </w:t>
      </w:r>
      <w:proofErr w:type="spellStart"/>
      <w:r>
        <w:rPr>
          <w:rFonts w:ascii="Times New Roman" w:eastAsia="Calibri" w:hAnsi="Times New Roman" w:cs="Times New Roman"/>
          <w:color w:val="auto"/>
          <w:sz w:val="28"/>
          <w:szCs w:val="28"/>
          <w:lang w:eastAsia="en-US"/>
        </w:rPr>
        <w:t>Ростовкинским</w:t>
      </w:r>
      <w:proofErr w:type="spellEnd"/>
      <w:r>
        <w:rPr>
          <w:rFonts w:ascii="Times New Roman" w:eastAsia="Calibri" w:hAnsi="Times New Roman" w:cs="Times New Roman"/>
          <w:color w:val="auto"/>
          <w:sz w:val="28"/>
          <w:szCs w:val="28"/>
          <w:lang w:eastAsia="en-US"/>
        </w:rPr>
        <w:t xml:space="preserve"> сельским поселением Омского муниципального района Омской области, Троицким сельским поселением Омского муниципального района Омской области, </w:t>
      </w:r>
      <w:proofErr w:type="spellStart"/>
      <w:r>
        <w:rPr>
          <w:rFonts w:ascii="Times New Roman" w:eastAsia="Calibri" w:hAnsi="Times New Roman" w:cs="Times New Roman"/>
          <w:color w:val="auto"/>
          <w:sz w:val="28"/>
          <w:szCs w:val="28"/>
          <w:lang w:eastAsia="en-US"/>
        </w:rPr>
        <w:t>Усть-Заостровским</w:t>
      </w:r>
      <w:proofErr w:type="spellEnd"/>
      <w:r>
        <w:rPr>
          <w:rFonts w:ascii="Times New Roman" w:eastAsia="Calibri" w:hAnsi="Times New Roman" w:cs="Times New Roman"/>
          <w:color w:val="auto"/>
          <w:sz w:val="28"/>
          <w:szCs w:val="28"/>
          <w:lang w:eastAsia="en-US"/>
        </w:rPr>
        <w:t xml:space="preserve"> сельским поселением Омского муниципального района Омской области и Чернолучинским городским поселением Омского муниципального района Омской области, Омским муниципальным районом Омской области</w:t>
      </w:r>
      <w:r>
        <w:rPr>
          <w:rFonts w:ascii="Times New Roman" w:eastAsia="Times New Roman" w:hAnsi="Times New Roman" w:cs="Times New Roman"/>
          <w:color w:val="auto"/>
          <w:sz w:val="28"/>
          <w:szCs w:val="28"/>
        </w:rPr>
        <w:t xml:space="preserve">, не влекущего изменение границ муниципальных образований </w:t>
      </w:r>
      <w:r>
        <w:rPr>
          <w:rFonts w:ascii="Times New Roman" w:eastAsia="Times New Roman" w:hAnsi="Times New Roman" w:cs="Times New Roman"/>
          <w:bCs/>
          <w:iCs/>
          <w:color w:val="auto"/>
          <w:sz w:val="28"/>
          <w:szCs w:val="28"/>
        </w:rPr>
        <w:t>Омской области</w:t>
      </w:r>
      <w:r>
        <w:rPr>
          <w:rFonts w:ascii="Times New Roman" w:eastAsia="Times New Roman" w:hAnsi="Times New Roman" w:cs="Times New Roman"/>
          <w:color w:val="auto"/>
          <w:sz w:val="28"/>
          <w:szCs w:val="28"/>
        </w:rPr>
        <w:t xml:space="preserve">, с наделением вновь образованного муниципального образования </w:t>
      </w:r>
      <w:r>
        <w:rPr>
          <w:rFonts w:ascii="Times New Roman" w:eastAsia="Times New Roman" w:hAnsi="Times New Roman" w:cs="Times New Roman"/>
          <w:bCs/>
          <w:iCs/>
          <w:color w:val="auto"/>
          <w:sz w:val="28"/>
          <w:szCs w:val="28"/>
        </w:rPr>
        <w:t>Омской области</w:t>
      </w:r>
      <w:r>
        <w:rPr>
          <w:rFonts w:ascii="Times New Roman" w:eastAsia="Times New Roman" w:hAnsi="Times New Roman" w:cs="Times New Roman"/>
          <w:color w:val="auto"/>
          <w:sz w:val="28"/>
          <w:szCs w:val="28"/>
        </w:rPr>
        <w:t xml:space="preserve"> статусом муниципального округа с наименованием «муниципальный округ Омский район Омской области», административный центр – поселок </w:t>
      </w:r>
      <w:proofErr w:type="spellStart"/>
      <w:r>
        <w:rPr>
          <w:rFonts w:ascii="Times New Roman" w:eastAsia="Times New Roman" w:hAnsi="Times New Roman" w:cs="Times New Roman"/>
          <w:color w:val="auto"/>
          <w:sz w:val="28"/>
          <w:szCs w:val="28"/>
        </w:rPr>
        <w:t>Ростовка</w:t>
      </w:r>
      <w:proofErr w:type="spellEnd"/>
      <w:r>
        <w:rPr>
          <w:rFonts w:ascii="Times New Roman" w:eastAsia="Times New Roman" w:hAnsi="Times New Roman" w:cs="Times New Roman"/>
          <w:color w:val="auto"/>
          <w:sz w:val="28"/>
          <w:szCs w:val="28"/>
        </w:rPr>
        <w:t>.</w:t>
      </w:r>
    </w:p>
    <w:p w14:paraId="6430A977" w14:textId="77777777" w:rsidR="00C82876" w:rsidRDefault="00C82876" w:rsidP="00C82876">
      <w:pPr>
        <w:widowControl/>
        <w:ind w:firstLine="708"/>
        <w:jc w:val="both"/>
        <w:rPr>
          <w:rStyle w:val="1"/>
          <w:rFonts w:eastAsia="Courier New"/>
          <w:sz w:val="28"/>
          <w:szCs w:val="28"/>
        </w:rPr>
      </w:pPr>
      <w:r>
        <w:rPr>
          <w:rFonts w:ascii="Times New Roman" w:eastAsia="Times New Roman" w:hAnsi="Times New Roman" w:cs="Times New Roman"/>
          <w:color w:val="auto"/>
          <w:sz w:val="28"/>
          <w:szCs w:val="28"/>
        </w:rPr>
        <w:t xml:space="preserve">2. </w:t>
      </w:r>
      <w:r>
        <w:rPr>
          <w:rStyle w:val="1"/>
          <w:rFonts w:eastAsia="Courier New"/>
          <w:sz w:val="28"/>
          <w:szCs w:val="28"/>
        </w:rPr>
        <w:t xml:space="preserve">Опубликовать настоящее решение в газете </w:t>
      </w:r>
      <w:r>
        <w:rPr>
          <w:rFonts w:ascii="Times New Roman" w:hAnsi="Times New Roman" w:cs="Times New Roman"/>
          <w:color w:val="auto"/>
          <w:sz w:val="28"/>
          <w:szCs w:val="28"/>
        </w:rPr>
        <w:t>«Омский муниципальный вестник»</w:t>
      </w:r>
      <w:r>
        <w:rPr>
          <w:rStyle w:val="1"/>
          <w:rFonts w:eastAsia="Courier New"/>
          <w:sz w:val="28"/>
          <w:szCs w:val="28"/>
        </w:rPr>
        <w:t xml:space="preserve"> и разместить на официальном сайте Администрации Чернолучинского городского поселения в информационно-телекоммуникационной сети «Интернет».</w:t>
      </w:r>
    </w:p>
    <w:p w14:paraId="39E238A3" w14:textId="77777777" w:rsidR="00C82876" w:rsidRDefault="00C82876" w:rsidP="00C82876">
      <w:pPr>
        <w:widowControl/>
        <w:ind w:firstLine="708"/>
        <w:jc w:val="both"/>
        <w:rPr>
          <w:rFonts w:eastAsia="Times New Roman"/>
          <w:color w:val="auto"/>
        </w:rPr>
      </w:pPr>
      <w:r>
        <w:rPr>
          <w:rFonts w:ascii="Times New Roman" w:eastAsia="Times New Roman" w:hAnsi="Times New Roman" w:cs="Times New Roman"/>
          <w:color w:val="auto"/>
          <w:sz w:val="28"/>
          <w:szCs w:val="28"/>
        </w:rPr>
        <w:t xml:space="preserve">3. Обеспечить направление настоящего решения в Совет Омского муниципального района Омской области в течении 7 дней с даты принятия. </w:t>
      </w:r>
    </w:p>
    <w:p w14:paraId="36A3891A" w14:textId="77777777" w:rsidR="00C82876" w:rsidRDefault="00C82876" w:rsidP="00C82876">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 Настоящее решение вступает в силу со дня его официального опубликования.</w:t>
      </w:r>
    </w:p>
    <w:p w14:paraId="3ACF73A7" w14:textId="77777777" w:rsidR="00C82876" w:rsidRDefault="00C82876" w:rsidP="00C82876">
      <w:pPr>
        <w:widowControl/>
        <w:ind w:firstLine="708"/>
        <w:jc w:val="both"/>
        <w:rPr>
          <w:rFonts w:ascii="Times New Roman" w:eastAsia="Times New Roman" w:hAnsi="Times New Roman" w:cs="Times New Roman"/>
          <w:color w:val="auto"/>
          <w:sz w:val="28"/>
          <w:szCs w:val="28"/>
        </w:rPr>
      </w:pPr>
    </w:p>
    <w:p w14:paraId="439492E7" w14:textId="77777777" w:rsidR="00C82876" w:rsidRDefault="00C82876" w:rsidP="00C82876">
      <w:pPr>
        <w:widowControl/>
        <w:ind w:firstLine="708"/>
        <w:jc w:val="both"/>
        <w:rPr>
          <w:rFonts w:ascii="Times New Roman" w:eastAsia="Times New Roman" w:hAnsi="Times New Roman" w:cs="Times New Roman"/>
          <w:color w:val="auto"/>
          <w:sz w:val="28"/>
          <w:szCs w:val="28"/>
        </w:rPr>
      </w:pPr>
    </w:p>
    <w:p w14:paraId="35D47B77" w14:textId="77777777" w:rsidR="00C82876" w:rsidRDefault="00C82876" w:rsidP="00C82876">
      <w:pPr>
        <w:pStyle w:val="2"/>
        <w:shd w:val="clear" w:color="auto" w:fill="auto"/>
        <w:tabs>
          <w:tab w:val="left" w:pos="1106"/>
        </w:tabs>
        <w:spacing w:after="0" w:line="240" w:lineRule="auto"/>
        <w:ind w:right="40"/>
        <w:rPr>
          <w:rStyle w:val="1"/>
          <w:sz w:val="28"/>
          <w:szCs w:val="28"/>
        </w:rPr>
      </w:pPr>
      <w:r>
        <w:rPr>
          <w:rStyle w:val="1"/>
          <w:sz w:val="28"/>
          <w:szCs w:val="28"/>
        </w:rPr>
        <w:t>Председатель Совета Чернолучинского</w:t>
      </w:r>
    </w:p>
    <w:p w14:paraId="33914C03" w14:textId="7F8602FC" w:rsidR="00C82876" w:rsidRDefault="00C82876" w:rsidP="00C82876">
      <w:pPr>
        <w:pStyle w:val="2"/>
        <w:shd w:val="clear" w:color="auto" w:fill="auto"/>
        <w:tabs>
          <w:tab w:val="left" w:pos="1106"/>
        </w:tabs>
        <w:spacing w:after="0" w:line="240" w:lineRule="auto"/>
        <w:ind w:right="40"/>
        <w:rPr>
          <w:rStyle w:val="1"/>
          <w:sz w:val="28"/>
          <w:szCs w:val="28"/>
        </w:rPr>
      </w:pPr>
      <w:r>
        <w:rPr>
          <w:rStyle w:val="1"/>
          <w:sz w:val="28"/>
          <w:szCs w:val="28"/>
        </w:rPr>
        <w:t>городского поселения                                                                     Л.М. Лазарева</w:t>
      </w:r>
    </w:p>
    <w:p w14:paraId="681DE960" w14:textId="77777777" w:rsidR="00C82876" w:rsidRDefault="00C82876" w:rsidP="00C82876">
      <w:pPr>
        <w:pStyle w:val="2"/>
        <w:shd w:val="clear" w:color="auto" w:fill="auto"/>
        <w:tabs>
          <w:tab w:val="left" w:pos="1106"/>
        </w:tabs>
        <w:spacing w:after="0" w:line="240" w:lineRule="auto"/>
        <w:ind w:right="40"/>
        <w:rPr>
          <w:rStyle w:val="1"/>
          <w:sz w:val="28"/>
          <w:szCs w:val="28"/>
        </w:rPr>
      </w:pPr>
    </w:p>
    <w:p w14:paraId="5E8F035B" w14:textId="77777777" w:rsidR="00C82876" w:rsidRDefault="00C82876" w:rsidP="00C82876">
      <w:pPr>
        <w:pStyle w:val="2"/>
        <w:shd w:val="clear" w:color="auto" w:fill="auto"/>
        <w:tabs>
          <w:tab w:val="left" w:pos="1106"/>
        </w:tabs>
        <w:spacing w:after="0" w:line="240" w:lineRule="auto"/>
        <w:ind w:right="40"/>
        <w:rPr>
          <w:rStyle w:val="1"/>
          <w:sz w:val="28"/>
          <w:szCs w:val="28"/>
        </w:rPr>
      </w:pPr>
    </w:p>
    <w:p w14:paraId="2F80A116" w14:textId="752E04E5" w:rsidR="00C82876" w:rsidRDefault="00C82876" w:rsidP="00C82876">
      <w:pPr>
        <w:pStyle w:val="2"/>
        <w:shd w:val="clear" w:color="auto" w:fill="auto"/>
        <w:spacing w:after="0" w:line="278" w:lineRule="exact"/>
        <w:ind w:right="40"/>
        <w:rPr>
          <w:rStyle w:val="1"/>
          <w:sz w:val="28"/>
          <w:szCs w:val="28"/>
        </w:rPr>
      </w:pPr>
      <w:r>
        <w:rPr>
          <w:rStyle w:val="1"/>
          <w:sz w:val="28"/>
          <w:szCs w:val="28"/>
        </w:rPr>
        <w:t>Глава Чернолучинского городского поселения                               Н.В. Юркив</w:t>
      </w:r>
    </w:p>
    <w:p w14:paraId="74B09976" w14:textId="77777777" w:rsidR="00C82876" w:rsidRDefault="00C82876" w:rsidP="00C82876">
      <w:pPr>
        <w:widowControl/>
        <w:ind w:firstLine="708"/>
        <w:jc w:val="both"/>
        <w:rPr>
          <w:rFonts w:eastAsia="Times New Roman"/>
          <w:color w:val="auto"/>
        </w:rPr>
      </w:pPr>
      <w:r>
        <w:rPr>
          <w:rFonts w:ascii="Times New Roman" w:eastAsia="Times New Roman" w:hAnsi="Times New Roman" w:cs="Times New Roman"/>
          <w:color w:val="auto"/>
          <w:sz w:val="28"/>
          <w:szCs w:val="28"/>
        </w:rPr>
        <w:t xml:space="preserve"> </w:t>
      </w:r>
    </w:p>
    <w:p w14:paraId="35FC4738" w14:textId="77777777" w:rsidR="00C82876" w:rsidRDefault="00C82876" w:rsidP="00C82876">
      <w:pPr>
        <w:widowControl/>
        <w:ind w:firstLine="708"/>
        <w:jc w:val="both"/>
        <w:rPr>
          <w:rFonts w:ascii="Calibri" w:eastAsia="Calibri" w:hAnsi="Calibri" w:cs="Times New Roman"/>
          <w:color w:val="auto"/>
          <w:sz w:val="20"/>
          <w:szCs w:val="20"/>
          <w:lang w:eastAsia="en-US"/>
        </w:rPr>
      </w:pPr>
      <w:r>
        <w:rPr>
          <w:rFonts w:ascii="Calibri" w:eastAsia="Calibri" w:hAnsi="Calibri" w:cs="Times New Roman"/>
          <w:color w:val="auto"/>
          <w:sz w:val="20"/>
          <w:szCs w:val="20"/>
          <w:lang w:eastAsia="en-US"/>
        </w:rPr>
        <w:t xml:space="preserve"> </w:t>
      </w:r>
    </w:p>
    <w:p w14:paraId="2A44F2DB" w14:textId="77777777" w:rsidR="00C82876" w:rsidRDefault="00C82876" w:rsidP="00C82876">
      <w:pPr>
        <w:widowControl/>
        <w:shd w:val="clear" w:color="auto" w:fill="FFFFFF"/>
        <w:spacing w:line="276" w:lineRule="auto"/>
        <w:rPr>
          <w:rFonts w:ascii="Calibri" w:eastAsia="Calibri" w:hAnsi="Calibri" w:cs="Times New Roman"/>
          <w:color w:val="auto"/>
          <w:sz w:val="20"/>
          <w:szCs w:val="20"/>
          <w:lang w:eastAsia="en-US"/>
        </w:rPr>
      </w:pPr>
    </w:p>
    <w:p w14:paraId="32258849" w14:textId="77777777" w:rsidR="00C82876" w:rsidRDefault="00C82876" w:rsidP="00C82876">
      <w:pPr>
        <w:widowControl/>
        <w:shd w:val="clear" w:color="auto" w:fill="FFFFFF"/>
        <w:spacing w:line="276" w:lineRule="auto"/>
        <w:rPr>
          <w:rFonts w:ascii="Calibri" w:eastAsia="Calibri" w:hAnsi="Calibri" w:cs="Times New Roman"/>
          <w:color w:val="auto"/>
          <w:sz w:val="20"/>
          <w:szCs w:val="20"/>
          <w:u w:val="single"/>
          <w:lang w:eastAsia="en-US"/>
        </w:rPr>
      </w:pPr>
    </w:p>
    <w:sectPr w:rsidR="00C82876" w:rsidSect="00BE4F43">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36F"/>
    <w:rsid w:val="0000722B"/>
    <w:rsid w:val="002222F6"/>
    <w:rsid w:val="004A5F83"/>
    <w:rsid w:val="006C2FEE"/>
    <w:rsid w:val="0077436F"/>
    <w:rsid w:val="008A6734"/>
    <w:rsid w:val="00BE4F43"/>
    <w:rsid w:val="00C82876"/>
    <w:rsid w:val="00E51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44753"/>
  <w15:chartTrackingRefBased/>
  <w15:docId w15:val="{D0D34889-9DE9-4EF1-BDBE-7109F15A6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876"/>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locked/>
    <w:rsid w:val="00C82876"/>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3"/>
    <w:rsid w:val="00C82876"/>
    <w:pPr>
      <w:shd w:val="clear" w:color="auto" w:fill="FFFFFF"/>
      <w:spacing w:after="60" w:line="0" w:lineRule="atLeast"/>
    </w:pPr>
    <w:rPr>
      <w:rFonts w:ascii="Times New Roman" w:eastAsia="Times New Roman" w:hAnsi="Times New Roman" w:cs="Times New Roman"/>
      <w:color w:val="auto"/>
      <w:sz w:val="26"/>
      <w:szCs w:val="26"/>
      <w:lang w:eastAsia="en-US"/>
    </w:rPr>
  </w:style>
  <w:style w:type="character" w:customStyle="1" w:styleId="1">
    <w:name w:val="Основной текст1"/>
    <w:basedOn w:val="a3"/>
    <w:rsid w:val="00C82876"/>
    <w:rPr>
      <w:rFonts w:ascii="Times New Roman" w:eastAsia="Times New Roman" w:hAnsi="Times New Roman" w:cs="Times New Roman"/>
      <w:color w:val="000000"/>
      <w:spacing w:val="0"/>
      <w:w w:val="100"/>
      <w:position w:val="0"/>
      <w:sz w:val="26"/>
      <w:szCs w:val="26"/>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04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happyuser</dc:creator>
  <cp:keywords/>
  <dc:description/>
  <cp:lastModifiedBy>Алексей</cp:lastModifiedBy>
  <cp:revision>2</cp:revision>
  <cp:lastPrinted>2025-01-23T06:01:00Z</cp:lastPrinted>
  <dcterms:created xsi:type="dcterms:W3CDTF">2025-03-18T09:45:00Z</dcterms:created>
  <dcterms:modified xsi:type="dcterms:W3CDTF">2025-03-18T09:45:00Z</dcterms:modified>
</cp:coreProperties>
</file>