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19DA" w14:textId="77777777" w:rsidR="00A65E3D" w:rsidRPr="00A65E3D" w:rsidRDefault="00A65E3D" w:rsidP="00A65E3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A65E3D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14:paraId="7BB78487" w14:textId="77777777" w:rsidR="00A65E3D" w:rsidRPr="00A65E3D" w:rsidRDefault="00A65E3D" w:rsidP="00A65E3D">
      <w:pPr>
        <w:shd w:val="clear" w:color="auto" w:fill="FFFFFF"/>
        <w:jc w:val="center"/>
      </w:pPr>
      <w:r w:rsidRPr="00A65E3D">
        <w:rPr>
          <w:b/>
          <w:bCs/>
          <w:color w:val="000000"/>
        </w:rPr>
        <w:t>ОМСКОГО  МУНИЦИПАЛЬНОГО РАЙОНА ОМСКОЙ  ОБЛАСТИ</w:t>
      </w:r>
    </w:p>
    <w:p w14:paraId="4A64220F" w14:textId="77777777" w:rsidR="00A65E3D" w:rsidRPr="00A65E3D" w:rsidRDefault="00A65E3D" w:rsidP="00A65E3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65E3D" w:rsidRPr="00A65E3D" w14:paraId="5FFA3B73" w14:textId="77777777" w:rsidTr="00735436">
        <w:trPr>
          <w:trHeight w:val="237"/>
        </w:trPr>
        <w:tc>
          <w:tcPr>
            <w:tcW w:w="9857" w:type="dxa"/>
            <w:shd w:val="clear" w:color="auto" w:fill="auto"/>
          </w:tcPr>
          <w:p w14:paraId="7E7B6C64" w14:textId="77777777" w:rsidR="00A65E3D" w:rsidRPr="00A65E3D" w:rsidRDefault="00A65E3D" w:rsidP="00A65E3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1DC7A609" w14:textId="77777777" w:rsidR="00A65E3D" w:rsidRPr="00A65E3D" w:rsidRDefault="00A65E3D" w:rsidP="00A65E3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 w:rsidRPr="00A65E3D">
        <w:rPr>
          <w:b/>
          <w:color w:val="000000"/>
          <w:spacing w:val="38"/>
          <w:sz w:val="36"/>
          <w:szCs w:val="36"/>
        </w:rPr>
        <w:t xml:space="preserve">РЕШЕНИЕ </w:t>
      </w:r>
    </w:p>
    <w:p w14:paraId="63C1B004" w14:textId="77777777" w:rsidR="00A65E3D" w:rsidRDefault="00A65E3D" w:rsidP="00A65E3D">
      <w:pPr>
        <w:rPr>
          <w:sz w:val="28"/>
          <w:szCs w:val="28"/>
          <w:lang w:eastAsia="en-US"/>
        </w:rPr>
      </w:pPr>
    </w:p>
    <w:p w14:paraId="3D9A5D58" w14:textId="57DBE51E" w:rsidR="004862AB" w:rsidRDefault="00D70D90" w:rsidP="00A65E3D">
      <w:r>
        <w:rPr>
          <w:sz w:val="28"/>
          <w:szCs w:val="28"/>
          <w:lang w:eastAsia="en-US"/>
        </w:rPr>
        <w:t>10.11.2023</w:t>
      </w:r>
      <w:r w:rsidR="00A65E3D">
        <w:rPr>
          <w:sz w:val="28"/>
          <w:szCs w:val="28"/>
          <w:lang w:eastAsia="en-US"/>
        </w:rPr>
        <w:t xml:space="preserve">  </w:t>
      </w:r>
      <w:r w:rsidR="00A65E3D" w:rsidRPr="00A65E3D">
        <w:rPr>
          <w:sz w:val="28"/>
          <w:szCs w:val="28"/>
          <w:lang w:eastAsia="en-US"/>
        </w:rPr>
        <w:t xml:space="preserve">№  </w:t>
      </w:r>
      <w:r>
        <w:rPr>
          <w:sz w:val="28"/>
          <w:szCs w:val="28"/>
          <w:lang w:eastAsia="en-US"/>
        </w:rPr>
        <w:t>35</w:t>
      </w:r>
    </w:p>
    <w:p w14:paraId="70237D7F" w14:textId="1C926714" w:rsidR="004862AB" w:rsidRDefault="004862AB" w:rsidP="004862AB">
      <w:pPr>
        <w:ind w:firstLine="709"/>
      </w:pPr>
    </w:p>
    <w:p w14:paraId="23CC86DC" w14:textId="29E697EC" w:rsidR="00C71921" w:rsidRPr="00D70D90" w:rsidRDefault="006562F5" w:rsidP="00A65E3D">
      <w:pPr>
        <w:jc w:val="both"/>
        <w:rPr>
          <w:sz w:val="28"/>
          <w:szCs w:val="28"/>
        </w:rPr>
      </w:pPr>
      <w:r w:rsidRPr="00D70D90">
        <w:rPr>
          <w:sz w:val="28"/>
          <w:szCs w:val="28"/>
        </w:rPr>
        <w:t>О</w:t>
      </w:r>
      <w:r w:rsidR="00827452" w:rsidRPr="00D70D90">
        <w:rPr>
          <w:sz w:val="28"/>
          <w:szCs w:val="28"/>
        </w:rPr>
        <w:t>б утверждении Положения о п</w:t>
      </w:r>
      <w:r w:rsidRPr="00D70D90">
        <w:rPr>
          <w:sz w:val="28"/>
          <w:szCs w:val="28"/>
        </w:rPr>
        <w:t>орядке сообщения лицами, замещающими муниципальные</w:t>
      </w:r>
      <w:r w:rsidR="00A65E3D" w:rsidRPr="00D70D90">
        <w:rPr>
          <w:sz w:val="28"/>
          <w:szCs w:val="28"/>
        </w:rPr>
        <w:t xml:space="preserve"> </w:t>
      </w:r>
      <w:r w:rsidRPr="00D70D90">
        <w:rPr>
          <w:sz w:val="28"/>
          <w:szCs w:val="28"/>
        </w:rPr>
        <w:t>должности о возникновении личной заинтересованности при исполнении</w:t>
      </w:r>
      <w:r w:rsidR="00A65E3D" w:rsidRPr="00D70D90">
        <w:rPr>
          <w:sz w:val="28"/>
          <w:szCs w:val="28"/>
        </w:rPr>
        <w:t xml:space="preserve"> </w:t>
      </w:r>
      <w:r w:rsidRPr="00D70D90">
        <w:rPr>
          <w:sz w:val="28"/>
          <w:szCs w:val="28"/>
        </w:rPr>
        <w:t>должностных обязанностей (осуществлении своих полномочий), которая</w:t>
      </w:r>
      <w:r w:rsidR="00A65E3D" w:rsidRPr="00D70D90">
        <w:rPr>
          <w:sz w:val="28"/>
          <w:szCs w:val="28"/>
        </w:rPr>
        <w:t xml:space="preserve"> </w:t>
      </w:r>
      <w:r w:rsidRPr="00D70D90">
        <w:rPr>
          <w:sz w:val="28"/>
          <w:szCs w:val="28"/>
        </w:rPr>
        <w:t>приводит или может привести к конфликту интересов</w:t>
      </w:r>
    </w:p>
    <w:p w14:paraId="785E6A07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0D05D18E" w14:textId="4F827575" w:rsidR="001D03CF" w:rsidRDefault="00C71921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604">
        <w:rPr>
          <w:rFonts w:eastAsia="Calibri"/>
          <w:sz w:val="28"/>
          <w:szCs w:val="28"/>
          <w:lang w:eastAsia="en-US"/>
        </w:rPr>
        <w:t>В соответствии с</w:t>
      </w:r>
      <w:r w:rsidR="001D03CF" w:rsidRPr="00786604">
        <w:rPr>
          <w:rFonts w:eastAsia="Calibri"/>
          <w:sz w:val="28"/>
          <w:szCs w:val="28"/>
          <w:lang w:eastAsia="en-US"/>
        </w:rPr>
        <w:t xml:space="preserve"> </w:t>
      </w:r>
      <w:r w:rsidRPr="00141A8C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562F5" w:rsidRPr="006562F5">
        <w:rPr>
          <w:rFonts w:eastAsia="Calibri"/>
          <w:sz w:val="28"/>
          <w:szCs w:val="28"/>
          <w:lang w:eastAsia="en-US"/>
        </w:rPr>
        <w:t>Федеральным законом от 25 декабря 2008 года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№ 273-ФЗ «О противодействии коррупции», Законом Омской области от 29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июня 2017 года № 1983-ОЗ «О противодействии коррупции в Омской</w:t>
      </w:r>
      <w:r w:rsidR="006562F5">
        <w:rPr>
          <w:rFonts w:eastAsia="Calibri"/>
          <w:sz w:val="28"/>
          <w:szCs w:val="28"/>
          <w:lang w:eastAsia="en-US"/>
        </w:rPr>
        <w:t xml:space="preserve"> </w:t>
      </w:r>
      <w:r w:rsidR="006562F5" w:rsidRPr="006562F5">
        <w:rPr>
          <w:rFonts w:eastAsia="Calibri"/>
          <w:sz w:val="28"/>
          <w:szCs w:val="28"/>
          <w:lang w:eastAsia="en-US"/>
        </w:rPr>
        <w:t>области»</w:t>
      </w:r>
      <w:r w:rsidR="006562F5">
        <w:rPr>
          <w:rFonts w:eastAsia="Calibri"/>
          <w:sz w:val="28"/>
          <w:szCs w:val="28"/>
          <w:lang w:eastAsia="en-US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 xml:space="preserve">Уставом </w:t>
      </w:r>
      <w:r w:rsidR="00827452">
        <w:rPr>
          <w:sz w:val="28"/>
          <w:szCs w:val="28"/>
        </w:rPr>
        <w:t xml:space="preserve">Чернолучинского </w:t>
      </w:r>
      <w:r>
        <w:rPr>
          <w:sz w:val="28"/>
          <w:szCs w:val="28"/>
        </w:rPr>
        <w:t xml:space="preserve">городского </w:t>
      </w:r>
      <w:r w:rsidRPr="00141A8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141A8C">
        <w:rPr>
          <w:sz w:val="28"/>
          <w:szCs w:val="28"/>
        </w:rPr>
        <w:t xml:space="preserve">, </w:t>
      </w:r>
      <w:r w:rsidRPr="00141A8C">
        <w:rPr>
          <w:rFonts w:eastAsia="Calibri"/>
          <w:sz w:val="28"/>
          <w:szCs w:val="28"/>
          <w:lang w:eastAsia="en-US"/>
        </w:rPr>
        <w:t>Совет</w:t>
      </w:r>
      <w:r w:rsidRPr="00141A8C">
        <w:rPr>
          <w:sz w:val="28"/>
          <w:szCs w:val="28"/>
        </w:rPr>
        <w:t xml:space="preserve"> </w:t>
      </w:r>
      <w:r w:rsidR="00827452">
        <w:rPr>
          <w:sz w:val="28"/>
          <w:szCs w:val="28"/>
        </w:rPr>
        <w:t xml:space="preserve">Чернолучинского городского </w:t>
      </w:r>
      <w:r w:rsidRPr="00141A8C"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Омского </w:t>
      </w:r>
      <w:r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27452">
        <w:rPr>
          <w:rFonts w:eastAsia="Calibri"/>
          <w:sz w:val="28"/>
          <w:szCs w:val="28"/>
          <w:lang w:eastAsia="en-US"/>
        </w:rPr>
        <w:t>Омской области,</w:t>
      </w:r>
    </w:p>
    <w:p w14:paraId="2348EA93" w14:textId="77777777" w:rsidR="00786604" w:rsidRDefault="00786604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3344FACB" w:rsidR="00C71921" w:rsidRDefault="00C71921" w:rsidP="00827452">
      <w:pPr>
        <w:ind w:firstLine="709"/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5212DFB0" w14:textId="38ACABED" w:rsidR="00C7192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876942" w14:textId="07F0045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1. Утвердить прилагаем</w:t>
      </w:r>
      <w:r w:rsidR="00827452">
        <w:rPr>
          <w:rFonts w:eastAsia="Calibri"/>
          <w:sz w:val="28"/>
          <w:szCs w:val="28"/>
          <w:lang w:eastAsia="en-US"/>
        </w:rPr>
        <w:t>ое Положение о п</w:t>
      </w:r>
      <w:r w:rsidRPr="006562F5">
        <w:rPr>
          <w:rFonts w:eastAsia="Calibri"/>
          <w:sz w:val="28"/>
          <w:szCs w:val="28"/>
          <w:lang w:eastAsia="en-US"/>
        </w:rPr>
        <w:t>орядк</w:t>
      </w:r>
      <w:r w:rsidR="00827452">
        <w:rPr>
          <w:rFonts w:eastAsia="Calibri"/>
          <w:sz w:val="28"/>
          <w:szCs w:val="28"/>
          <w:lang w:eastAsia="en-US"/>
        </w:rPr>
        <w:t>е</w:t>
      </w:r>
      <w:r w:rsidRPr="006562F5">
        <w:rPr>
          <w:rFonts w:eastAsia="Calibri"/>
          <w:sz w:val="28"/>
          <w:szCs w:val="28"/>
          <w:lang w:eastAsia="en-US"/>
        </w:rPr>
        <w:t xml:space="preserve"> сообщения лицами,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замещающими муниципальные должности о возникновении личной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заинтересованности при исполнении должностных обязанностей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полномочий), которая приводит или может привести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интересов.</w:t>
      </w:r>
    </w:p>
    <w:p w14:paraId="1287A950" w14:textId="2E19F05E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2. Настоящее Решение вступает в силу после его официального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опубликования.</w:t>
      </w:r>
    </w:p>
    <w:p w14:paraId="5D0037C1" w14:textId="13E648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3. Настоящее Решение опубликовать (обнародовать) в печатном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средстве массовой информации и разместить на официальном сайте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органа местного самоуправления в сети «Интернет».</w:t>
      </w:r>
    </w:p>
    <w:p w14:paraId="33F33064" w14:textId="13944798" w:rsidR="006562F5" w:rsidRDefault="006562F5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BD454B1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1A7E55C3" w14:textId="08B5E45A" w:rsidR="00DE50E8" w:rsidRDefault="00827452" w:rsidP="008274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поселения                                                                Н.В. Юркив</w:t>
      </w:r>
    </w:p>
    <w:p w14:paraId="32558B2E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1341CEE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D0615BB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E81654A" w14:textId="77777777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47CE38B" w14:textId="77777777" w:rsidR="00827452" w:rsidRDefault="00827452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631EE90" w14:textId="77777777" w:rsidR="00827452" w:rsidRDefault="00827452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499E475" w14:textId="77777777" w:rsidR="00827452" w:rsidRDefault="00827452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5735596" w14:textId="35151A96" w:rsidR="00DE50E8" w:rsidRDefault="00DE50E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9F182FF" w14:textId="77777777" w:rsidR="00D70D90" w:rsidRDefault="00D70D90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EDDFD53" w14:textId="77777777" w:rsidR="00827452" w:rsidRDefault="00827452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1" w:name="_Hlk143269448"/>
    </w:p>
    <w:p w14:paraId="08105029" w14:textId="77777777" w:rsidR="00827452" w:rsidRPr="00827452" w:rsidRDefault="00827452" w:rsidP="0082745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827452">
        <w:rPr>
          <w:sz w:val="28"/>
          <w:szCs w:val="28"/>
        </w:rPr>
        <w:lastRenderedPageBreak/>
        <w:t xml:space="preserve">Приложение к решению Совета </w:t>
      </w:r>
    </w:p>
    <w:p w14:paraId="74DFE2F9" w14:textId="77777777" w:rsidR="00827452" w:rsidRPr="00827452" w:rsidRDefault="00827452" w:rsidP="0082745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827452">
        <w:rPr>
          <w:sz w:val="28"/>
          <w:szCs w:val="28"/>
        </w:rPr>
        <w:t xml:space="preserve">Чернолучинского городского поселения </w:t>
      </w:r>
    </w:p>
    <w:p w14:paraId="4C135F7F" w14:textId="2C43F411" w:rsidR="00827452" w:rsidRDefault="00827452" w:rsidP="00827452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827452">
        <w:rPr>
          <w:sz w:val="28"/>
          <w:szCs w:val="28"/>
        </w:rPr>
        <w:t xml:space="preserve">Омского </w:t>
      </w:r>
      <w:r w:rsidRPr="00827452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</w:p>
    <w:p w14:paraId="44E8A663" w14:textId="45F6EA52" w:rsidR="00827452" w:rsidRPr="00827452" w:rsidRDefault="00827452" w:rsidP="00827452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Омской области</w:t>
      </w:r>
    </w:p>
    <w:p w14:paraId="454C220F" w14:textId="7FC74F0C" w:rsidR="00827452" w:rsidRDefault="00827452" w:rsidP="0082745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27452">
        <w:rPr>
          <w:sz w:val="28"/>
          <w:szCs w:val="28"/>
        </w:rPr>
        <w:t xml:space="preserve">                                                                               </w:t>
      </w:r>
      <w:r w:rsidR="00D70D90">
        <w:rPr>
          <w:sz w:val="28"/>
          <w:szCs w:val="28"/>
        </w:rPr>
        <w:t xml:space="preserve">        </w:t>
      </w:r>
      <w:r w:rsidRPr="00827452">
        <w:rPr>
          <w:sz w:val="28"/>
          <w:szCs w:val="28"/>
        </w:rPr>
        <w:t xml:space="preserve"> </w:t>
      </w:r>
      <w:r w:rsidR="00D70D90">
        <w:rPr>
          <w:sz w:val="28"/>
          <w:szCs w:val="28"/>
        </w:rPr>
        <w:t>о</w:t>
      </w:r>
      <w:r w:rsidRPr="00827452">
        <w:rPr>
          <w:sz w:val="28"/>
          <w:szCs w:val="28"/>
        </w:rPr>
        <w:t>т</w:t>
      </w:r>
      <w:r w:rsidR="00D70D90">
        <w:rPr>
          <w:sz w:val="28"/>
          <w:szCs w:val="28"/>
        </w:rPr>
        <w:t xml:space="preserve"> 10.11.2023</w:t>
      </w:r>
      <w:r>
        <w:rPr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>№</w:t>
      </w:r>
      <w:r w:rsidR="00D70D90">
        <w:rPr>
          <w:spacing w:val="20"/>
          <w:sz w:val="28"/>
          <w:szCs w:val="28"/>
        </w:rPr>
        <w:t xml:space="preserve"> 35</w:t>
      </w:r>
    </w:p>
    <w:p w14:paraId="14C3692D" w14:textId="77777777" w:rsidR="00827452" w:rsidRDefault="00827452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756C025" w14:textId="77777777" w:rsidR="00827452" w:rsidRDefault="00827452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A4D9480" w14:textId="77777777" w:rsidR="006562F5" w:rsidRPr="006562F5" w:rsidRDefault="006562F5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ПОЛОЖЕНИЕ</w:t>
      </w:r>
    </w:p>
    <w:p w14:paraId="0A395F7A" w14:textId="12333CE3" w:rsidR="006562F5" w:rsidRDefault="006562F5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о порядке сообщения лицами, замещающими муниципальные должности,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 возникновении личной заинтересованности при исполнении должностных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обязанностей (осуществлении своих полномочий), которая приводит или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может привести к конфликту интересов</w:t>
      </w:r>
    </w:p>
    <w:bookmarkEnd w:id="1"/>
    <w:p w14:paraId="52B38A89" w14:textId="4CD67AD7" w:rsidR="006358C7" w:rsidRDefault="006358C7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B337879" w14:textId="77777777" w:rsidR="006358C7" w:rsidRPr="006562F5" w:rsidRDefault="006358C7" w:rsidP="006358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BF59AF5" w14:textId="1CBB574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1. Настоящим Положением определяется порядок сообщения лицами,</w:t>
      </w:r>
      <w:r w:rsidR="006358C7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замещающими муниципальные должности, о возникновении личной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заинтересованности при исполнении должностных обязанностей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полномочий), которая приводит или может привести к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интересов.</w:t>
      </w:r>
    </w:p>
    <w:p w14:paraId="16C6DCC9" w14:textId="25DE4F4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2. Лица, замещающие муниципальные должности, обязаны в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о противодействии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коррупции сообщать о возникновении личной заинтересованности при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исполнении должностных обязанностей (осуществлении своих полномочий),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которая приводит или может привести к конфликту интересов, как только им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стало об этом известно, а также принимать меры по предотвращению или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урегулированию конфликта интересов.</w:t>
      </w:r>
    </w:p>
    <w:p w14:paraId="0CD0DA1B" w14:textId="71C56C2E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3. Сообщение оформляется в письменной форме в виде уведомления 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возникновении личной заинтересованности при исполнении должностных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обязанностей (осуществлении своих полномочий), которая приводит или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может привести к конфликту интересов (далее - уведомление), согласно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приложению № 1 к настоящему Положению и направляется в Совет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="00827452">
        <w:rPr>
          <w:sz w:val="28"/>
          <w:szCs w:val="28"/>
        </w:rPr>
        <w:t xml:space="preserve">Чернолучинского городского </w:t>
      </w:r>
      <w:r w:rsidR="00827452" w:rsidRPr="00141A8C">
        <w:rPr>
          <w:sz w:val="28"/>
          <w:szCs w:val="28"/>
        </w:rPr>
        <w:t xml:space="preserve">поселения </w:t>
      </w:r>
      <w:r w:rsidR="00827452">
        <w:rPr>
          <w:rFonts w:eastAsia="Calibri"/>
          <w:sz w:val="28"/>
          <w:szCs w:val="28"/>
          <w:lang w:eastAsia="en-US"/>
        </w:rPr>
        <w:t xml:space="preserve">Омского </w:t>
      </w:r>
      <w:r w:rsidR="0082745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27452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.</w:t>
      </w:r>
    </w:p>
    <w:p w14:paraId="31AB3F84" w14:textId="1A51C32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Лица, замещающие муниципальные должности, обязаны представить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уведомление в срок не позднее 1 рабочего дня, следующего за днем, когда им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стало известно о возникновении личной заинтересованности. В случае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временного отсутствия по уважительной причине лица, замещающего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муниципальную должность (временная нетрудоспособность, служебная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командировка, отпуск и другое), указанное лицо обязано представить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уведомление в срок не позднее 1 рабочего дня, следующего за днем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прекращения перечисленных обстоятельств.</w:t>
      </w:r>
    </w:p>
    <w:p w14:paraId="1017E5F7" w14:textId="297DD5E2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Уведомление должно содержать сведения о причинах возникновения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конфликта интересов, а также мерах, предпринятых в целях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предотвращения и урегулирования.</w:t>
      </w:r>
    </w:p>
    <w:p w14:paraId="00BA3891" w14:textId="4ABA9CC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К уведомлению могут прилагаться имеющиеся материалы,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подтверждающие суть изложенного в уведомлении.</w:t>
      </w:r>
    </w:p>
    <w:p w14:paraId="66EFA96D" w14:textId="10724C5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Уведомление подписывается лицом, замещающим муниципальную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должность, лично с указанием расшифровки подписи и даты его составления.</w:t>
      </w:r>
    </w:p>
    <w:p w14:paraId="35FCD136" w14:textId="0522927F" w:rsidR="006562F5" w:rsidRPr="006562F5" w:rsidRDefault="006562F5" w:rsidP="00445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4. Уведомление регистрируется в журнале учета уведомлений в день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поступления.</w:t>
      </w:r>
    </w:p>
    <w:p w14:paraId="11875356" w14:textId="08B620B5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Журнал ведется по форме согласно приложению № 2 к настоящему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Положению. Листы журнала должны быть прошнурованы, пронумерованы и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скреплены печатью Совета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. Журнал хранится в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Совете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.</w:t>
      </w:r>
    </w:p>
    <w:p w14:paraId="58338E08" w14:textId="05473B3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5. На уведомлении ставится отметка о дате и времени его поступления в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Совет муниципального образования, номер регистрации в журнале.</w:t>
      </w:r>
    </w:p>
    <w:p w14:paraId="0ED9ACBA" w14:textId="6186737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6. Зарегистрированное уведомление передается председателю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постоянной комиссии </w:t>
      </w:r>
      <w:r w:rsidR="00827452">
        <w:rPr>
          <w:rFonts w:eastAsia="Calibri"/>
          <w:sz w:val="28"/>
          <w:szCs w:val="28"/>
          <w:lang w:eastAsia="en-US"/>
        </w:rPr>
        <w:t>по правовым вопросам</w:t>
      </w:r>
      <w:r w:rsidR="00886B82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(далее - комиссия) не позднее двух рабочих дней со дня 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регистрации.</w:t>
      </w:r>
    </w:p>
    <w:p w14:paraId="162DBDF4" w14:textId="43BA2E6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7. Уведомление, представленное в соответствии с пунктом 3 настоящего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Положения, передается секретарю 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для осуществления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предварительного рассмотрения и составления заключения.</w:t>
      </w:r>
    </w:p>
    <w:p w14:paraId="270D149A" w14:textId="743C01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Комиссия осуществляет предварительное рассмотрение уведомления,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имеет право получать в установленном порядке от лица, замещающего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муниципальную должность, направившего уведомление, пояснения по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изложенным в нем обстоятельствам, направлять в установленном законом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порядке запросы в органы государственной власти, органы местного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самоуправления и заинтересованные организации.</w:t>
      </w:r>
    </w:p>
    <w:p w14:paraId="0081C565" w14:textId="398151B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8. Заключение и материалы, полученные в ходе предварительного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рассмотрения уведомления, представляются секретарем</w:t>
      </w:r>
      <w:r w:rsidR="00886B82" w:rsidRPr="00886B82">
        <w:rPr>
          <w:rFonts w:eastAsia="Calibri"/>
          <w:sz w:val="28"/>
          <w:szCs w:val="28"/>
          <w:lang w:eastAsia="en-US"/>
        </w:rPr>
        <w:t xml:space="preserve"> 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 xml:space="preserve"> председателю комиссии в течение семи рабочих дней со дня поступления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уведомления в комиссию.</w:t>
      </w:r>
    </w:p>
    <w:p w14:paraId="36C527D9" w14:textId="6CA67E0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В случае направления запросов заключение, ответы на запросы и другие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материалы представляются председателю комиссии в течение 45 календарных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дней со дня поступления уведомления в комиссию. Указанный срок может</w:t>
      </w:r>
      <w:r w:rsidR="004455FB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быть продлен, но не более чем на 30 календарных дней.</w:t>
      </w:r>
    </w:p>
    <w:p w14:paraId="5BFEB63E" w14:textId="3971E36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9. Заседание комиссии проводится не позднее 10 рабочих дней с момента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представления председателю комиссии заключения и материалов.</w:t>
      </w:r>
    </w:p>
    <w:p w14:paraId="519B849F" w14:textId="30C89196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Заседание комиссии считается правомочным, если на нем присутствуют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не менее половины от общего числа членов комиссии.</w:t>
      </w:r>
    </w:p>
    <w:p w14:paraId="4B3D0564" w14:textId="4047E11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Лицо, подавшее уведомление, вправе присутствовать на заседании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комиссии и давать пояснения.</w:t>
      </w:r>
    </w:p>
    <w:p w14:paraId="3CD646D8" w14:textId="334F861A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При возникновении прямой или косвенной личной заинтересованности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члена комиссии, которая может привести к конфликту интересов при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рассмотрении уведомления, он обязан до начала заседания заявить об этом. В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таком случае данный член комиссии не принимает участие в рассмотрении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уведомления.</w:t>
      </w:r>
    </w:p>
    <w:p w14:paraId="61003386" w14:textId="653EA2B1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lastRenderedPageBreak/>
        <w:t>Решение комиссии оформляется протоколом, который подписывают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члены комиссии, принимавшие участие в заседании.</w:t>
      </w:r>
    </w:p>
    <w:p w14:paraId="5FC58D7F" w14:textId="77777777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Решение комиссии принимается простым большинством голосов.</w:t>
      </w:r>
    </w:p>
    <w:p w14:paraId="6EE0604F" w14:textId="6BA93A4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В случае равенства голосов голос председателя комиссии является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решающим.</w:t>
      </w:r>
    </w:p>
    <w:p w14:paraId="59A0C3CF" w14:textId="2E21BFE0" w:rsidR="006562F5" w:rsidRPr="006562F5" w:rsidRDefault="006562F5" w:rsidP="00490C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10. По результатам рассмотрения уведомления, заключения 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материалов комиссией принимается решение рекомендовать Совету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:</w:t>
      </w:r>
    </w:p>
    <w:p w14:paraId="561EE727" w14:textId="34581ED4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 интересов отсутствует;</w:t>
      </w:r>
    </w:p>
    <w:p w14:paraId="566B0A9D" w14:textId="71474855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личная заинтересованность приводит или может привести к конфликту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интересов;</w:t>
      </w:r>
    </w:p>
    <w:p w14:paraId="32DA3B1E" w14:textId="0B66CD1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3) признать, что лицом, направившим уведомление, не соблюдались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требования о предотвращении (урегулировании) конфликта интересов.</w:t>
      </w:r>
    </w:p>
    <w:p w14:paraId="52ECA84A" w14:textId="179FD1EA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11. Решение комиссии с уведомлением, заключением и материалами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проверки передается председателю 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не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позднее 5 рабочих дней с момента его принятия.</w:t>
      </w:r>
    </w:p>
    <w:p w14:paraId="60BE8B41" w14:textId="5965CA23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12. Рассмотрение уведомления осуществляется на заседании Совета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="00886B82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в порядке, предусмотренном регламентом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886B82">
        <w:rPr>
          <w:sz w:val="28"/>
          <w:szCs w:val="28"/>
        </w:rPr>
        <w:t xml:space="preserve">Чернолучинского городского </w:t>
      </w:r>
      <w:r w:rsidR="00886B82" w:rsidRPr="00141A8C">
        <w:rPr>
          <w:sz w:val="28"/>
          <w:szCs w:val="28"/>
        </w:rPr>
        <w:t xml:space="preserve">поселения </w:t>
      </w:r>
      <w:r w:rsidR="00886B82">
        <w:rPr>
          <w:rFonts w:eastAsia="Calibri"/>
          <w:sz w:val="28"/>
          <w:szCs w:val="28"/>
          <w:lang w:eastAsia="en-US"/>
        </w:rPr>
        <w:t xml:space="preserve">Омского </w:t>
      </w:r>
      <w:r w:rsidR="00886B82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86B82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, не позднее 30 дней с момента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поступления решения комиссии к председателю Совета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.</w:t>
      </w:r>
    </w:p>
    <w:p w14:paraId="264A370B" w14:textId="62F4862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Лицо, подавшее уведомление, вправе присутствовать на заседании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Совета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="00BC1BF8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 давать пояснения.</w:t>
      </w:r>
    </w:p>
    <w:p w14:paraId="0DAD994B" w14:textId="51D1DD5F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При возникновении прямой или косвенной личной заинтересованности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 xml:space="preserve">депутата Совета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Pr="006562F5">
        <w:rPr>
          <w:rFonts w:eastAsia="Calibri"/>
          <w:sz w:val="28"/>
          <w:szCs w:val="28"/>
          <w:lang w:eastAsia="en-US"/>
        </w:rPr>
        <w:t>, которая может привести к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конфликту интересов при рассмотрении уведомления, он обязан до начала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заседания заявить об этом. В таком случае данный депутат не принимает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участие в рассмотрении уведомления.</w:t>
      </w:r>
    </w:p>
    <w:p w14:paraId="0CABF3AE" w14:textId="7B266E1C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 xml:space="preserve">13. По результатам рассмотрения уведомления Советом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="00BC1BF8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принимается одно из следующих решений:</w:t>
      </w:r>
    </w:p>
    <w:p w14:paraId="0CD21DD7" w14:textId="44378EA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конфликт интересов отсутствует;</w:t>
      </w:r>
    </w:p>
    <w:p w14:paraId="535FAAEB" w14:textId="7F2BFEF8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2) признать, что при исполнении должностных обязанностей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(осуществлении своих полномочий) лицом, направившим уведомление,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lastRenderedPageBreak/>
        <w:t>личная заинтересованность приводит или может привести к конфликту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интересов;</w:t>
      </w:r>
    </w:p>
    <w:p w14:paraId="09597FAF" w14:textId="46C2ECBB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3) признать, что лицом, направившим уведомление, не соблюдались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требования о предотвращении (урегулировании) конфликта интересов.</w:t>
      </w:r>
    </w:p>
    <w:p w14:paraId="00383625" w14:textId="1156002D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14. В случае принятия решения, предусмотренного подпунктом 2 пункта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13 настоящего Положения, в соответствии с законодательством Совет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="00BC1BF8">
        <w:rPr>
          <w:sz w:val="28"/>
          <w:szCs w:val="28"/>
        </w:rPr>
        <w:t xml:space="preserve">Чернолучинского городского </w:t>
      </w:r>
      <w:r w:rsidR="00BC1BF8" w:rsidRPr="00141A8C">
        <w:rPr>
          <w:sz w:val="28"/>
          <w:szCs w:val="28"/>
        </w:rPr>
        <w:t xml:space="preserve">поселения </w:t>
      </w:r>
      <w:r w:rsidR="00BC1BF8">
        <w:rPr>
          <w:rFonts w:eastAsia="Calibri"/>
          <w:sz w:val="28"/>
          <w:szCs w:val="28"/>
          <w:lang w:eastAsia="en-US"/>
        </w:rPr>
        <w:t xml:space="preserve">Омского </w:t>
      </w:r>
      <w:r w:rsidR="00BC1BF8" w:rsidRPr="00141A8C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BC1BF8">
        <w:rPr>
          <w:rFonts w:eastAsia="Calibri"/>
          <w:sz w:val="28"/>
          <w:szCs w:val="28"/>
          <w:lang w:eastAsia="en-US"/>
        </w:rPr>
        <w:t>Омской области</w:t>
      </w:r>
      <w:r w:rsidR="00BC1BF8" w:rsidRPr="006562F5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обеспечивает принятие мер по предотвращению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или урегулированию конфликта интересов либо рекомендует лицу,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направившему уведомление, принять такие меры.</w:t>
      </w:r>
    </w:p>
    <w:p w14:paraId="05A9BB8C" w14:textId="7A7F6900" w:rsidR="006562F5" w:rsidRPr="006562F5" w:rsidRDefault="006562F5" w:rsidP="006562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62F5">
        <w:rPr>
          <w:rFonts w:eastAsia="Calibri"/>
          <w:sz w:val="28"/>
          <w:szCs w:val="28"/>
          <w:lang w:eastAsia="en-US"/>
        </w:rPr>
        <w:t>15. В случае принятия решения, предусмотренного подпунктом 3 пункта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13 настоящего Положения, рассматривается вопрос об ответственности лица,</w:t>
      </w:r>
      <w:r w:rsidR="00490C1F">
        <w:rPr>
          <w:rFonts w:eastAsia="Calibri"/>
          <w:sz w:val="28"/>
          <w:szCs w:val="28"/>
          <w:lang w:eastAsia="en-US"/>
        </w:rPr>
        <w:t xml:space="preserve"> </w:t>
      </w:r>
      <w:r w:rsidRPr="006562F5">
        <w:rPr>
          <w:rFonts w:eastAsia="Calibri"/>
          <w:sz w:val="28"/>
          <w:szCs w:val="28"/>
          <w:lang w:eastAsia="en-US"/>
        </w:rPr>
        <w:t>замещающего муниципальную должность.</w:t>
      </w:r>
    </w:p>
    <w:p w14:paraId="3A5D765B" w14:textId="2E926610" w:rsidR="006562F5" w:rsidRDefault="006562F5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16247F5" w14:textId="77777777" w:rsidR="006562F5" w:rsidRDefault="006562F5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142EF5A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FE4FF3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F1F2784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93BA5AE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04FDCED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2DB4C55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20C49B9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C7506CF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09333C6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A36277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A94053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7B98459F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BB3EBA3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0637DE4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3E17E13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CAE8E78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F9C7D31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17B9459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CF6E21E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64D4CD3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E890FC6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C3081E3" w14:textId="77777777" w:rsidR="00D70D90" w:rsidRDefault="00D70D90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BF3A4FB" w14:textId="77777777" w:rsidR="00D70D90" w:rsidRDefault="00D70D90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D0CD78D" w14:textId="77777777" w:rsidR="00D70D90" w:rsidRDefault="00D70D90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0B5EFB4" w14:textId="77777777" w:rsidR="00D70D90" w:rsidRDefault="00D70D90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EB977B3" w14:textId="77777777" w:rsidR="00D70D90" w:rsidRDefault="00D70D90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C31E76B" w14:textId="77777777" w:rsidR="00D70D90" w:rsidRDefault="00D70D90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B2EDF99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0449AB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2EF554A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2A7BB52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7C9FE8C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11E7" w14:paraId="73B857B4" w14:textId="77777777" w:rsidTr="002D11E7">
        <w:tc>
          <w:tcPr>
            <w:tcW w:w="4785" w:type="dxa"/>
          </w:tcPr>
          <w:p w14:paraId="29733ED3" w14:textId="77777777" w:rsidR="002D11E7" w:rsidRDefault="002D11E7" w:rsidP="00C719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453DECF5" w14:textId="4F768764" w:rsidR="002D11E7" w:rsidRPr="002D11E7" w:rsidRDefault="002D11E7" w:rsidP="002D11E7">
            <w:pPr>
              <w:jc w:val="both"/>
              <w:rPr>
                <w:rFonts w:eastAsia="Calibri"/>
                <w:lang w:eastAsia="en-US"/>
              </w:rPr>
            </w:pPr>
            <w:r w:rsidRPr="002D11E7">
              <w:rPr>
                <w:rFonts w:eastAsia="Calibri"/>
                <w:lang w:eastAsia="en-US"/>
              </w:rPr>
              <w:t>Приложение № 1 к Положению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      </w:r>
          </w:p>
        </w:tc>
      </w:tr>
    </w:tbl>
    <w:p w14:paraId="4B3735D2" w14:textId="6913C91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CED66D6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0817884C" w14:textId="77777777" w:rsidR="00BC1BF8" w:rsidRPr="00BC1BF8" w:rsidRDefault="00BC1BF8" w:rsidP="002D1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b/>
          <w:bCs/>
          <w:color w:val="22272F"/>
          <w:sz w:val="21"/>
          <w:szCs w:val="21"/>
        </w:rPr>
        <w:t>УВЕДОМЛЕНИЕ</w:t>
      </w:r>
    </w:p>
    <w:p w14:paraId="09D47D5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      о возникновении личной заинтересованности при исполнении</w:t>
      </w:r>
    </w:p>
    <w:p w14:paraId="37DA23A4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должностных обязанностей (осуществлении своих полномочий), которая</w:t>
      </w:r>
    </w:p>
    <w:p w14:paraId="46960FA9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        приводит или может привести к конфликту интересов</w:t>
      </w:r>
    </w:p>
    <w:p w14:paraId="05E3B25F" w14:textId="593D651A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</w:t>
      </w:r>
      <w:r w:rsidR="002D11E7">
        <w:rPr>
          <w:rFonts w:ascii="Courier New" w:hAnsi="Courier New" w:cs="Courier New"/>
          <w:color w:val="22272F"/>
          <w:sz w:val="21"/>
          <w:szCs w:val="21"/>
        </w:rPr>
        <w:t xml:space="preserve">Сообщаю </w:t>
      </w:r>
      <w:r w:rsidRPr="00BC1BF8">
        <w:rPr>
          <w:rFonts w:ascii="Courier New" w:hAnsi="Courier New" w:cs="Courier New"/>
          <w:color w:val="22272F"/>
          <w:sz w:val="21"/>
          <w:szCs w:val="21"/>
        </w:rPr>
        <w:t>о  возникновении  у  меня  личной   заинтересованности   при</w:t>
      </w:r>
    </w:p>
    <w:p w14:paraId="0B3E902D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исполнении должностных  обязанностей  (осуществлении  своих  полномочий),</w:t>
      </w:r>
    </w:p>
    <w:p w14:paraId="7A2DC185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которая приводит    или    может   привести   к    конфликту    интересов</w:t>
      </w:r>
    </w:p>
    <w:p w14:paraId="48660DD7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(нужное подчеркнуть).</w:t>
      </w:r>
    </w:p>
    <w:p w14:paraId="0E2DDAF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Обстоятельства,  являющиеся     основание     возникновения   личной</w:t>
      </w:r>
    </w:p>
    <w:p w14:paraId="10369BEA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заинтересованности:</w:t>
      </w:r>
    </w:p>
    <w:p w14:paraId="1A08137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42E04DB8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3212653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06C27D07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Должностные обязанности (полномочия), на исполнение  которых  влияет</w:t>
      </w:r>
    </w:p>
    <w:p w14:paraId="6E431AE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или может повлиять личная заинтересованность:____________________________</w:t>
      </w:r>
    </w:p>
    <w:p w14:paraId="1F6D0EC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35DDAF5B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Предлагаемые меры по предотвращению  или  урегулированию   конфликта</w:t>
      </w:r>
    </w:p>
    <w:p w14:paraId="149D0A95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интересов:_______________________________________________________________</w:t>
      </w:r>
    </w:p>
    <w:p w14:paraId="67ABA568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3EF57839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6A11FCB2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4F181846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Намереваюсь (не намереваюсь) лично присутствовать  при  рассмотрении</w:t>
      </w:r>
    </w:p>
    <w:p w14:paraId="6A680693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настоящего уведомления (нужное подчеркнуть).</w:t>
      </w:r>
    </w:p>
    <w:p w14:paraId="33D12AB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"_____" _____________20____г.____________________________________________</w:t>
      </w:r>
    </w:p>
    <w:p w14:paraId="7A617FBB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(подпись) (расшифровка)</w:t>
      </w:r>
    </w:p>
    <w:p w14:paraId="096E186E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Уведомление______________________________________________________________</w:t>
      </w:r>
    </w:p>
    <w:p w14:paraId="5FABF23A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627872B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41D68411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 xml:space="preserve">             (ФИО, наименование замещаемой должности)</w:t>
      </w:r>
    </w:p>
    <w:p w14:paraId="5D955DF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от "___" _________20____г. о возникновении личной заинтересованности  при</w:t>
      </w:r>
    </w:p>
    <w:p w14:paraId="46437645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исполнении  должностных  обязанностей  (осуществлении своих  полномочий),</w:t>
      </w:r>
    </w:p>
    <w:p w14:paraId="251D1A39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которая приводит или может привести к  конфликту  интересов,  получено  и</w:t>
      </w:r>
    </w:p>
    <w:p w14:paraId="6883B86C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зарегистрировано в журнале учета уведомлений</w:t>
      </w:r>
    </w:p>
    <w:p w14:paraId="2046FE86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"___" _________20_____г. N ______.</w:t>
      </w:r>
    </w:p>
    <w:p w14:paraId="5E9F14BF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14:paraId="17EBDAD3" w14:textId="77777777" w:rsidR="00BC1BF8" w:rsidRPr="00BC1BF8" w:rsidRDefault="00BC1BF8" w:rsidP="00BC1B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BC1BF8">
        <w:rPr>
          <w:rFonts w:ascii="Courier New" w:hAnsi="Courier New" w:cs="Courier New"/>
          <w:color w:val="22272F"/>
          <w:sz w:val="21"/>
          <w:szCs w:val="21"/>
        </w:rPr>
        <w:t>(ФИО ответственного должностного (подпись) лица уполномоченного органа)</w:t>
      </w:r>
    </w:p>
    <w:p w14:paraId="22D469AF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9E73411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5C553AE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3E281C71" w14:textId="77777777" w:rsidR="00BC1BF8" w:rsidRDefault="00BC1BF8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35C7B4D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2DF2FF2F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4187C219" w14:textId="77777777" w:rsidR="00D70D90" w:rsidRDefault="00D70D90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02E04D6" w14:textId="77777777" w:rsidR="00D70D90" w:rsidRDefault="00D70D90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5E34691E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1BB182D6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p w14:paraId="66B2425D" w14:textId="77777777" w:rsidR="002D11E7" w:rsidRDefault="002D11E7" w:rsidP="00C7192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11E7" w14:paraId="0279A090" w14:textId="77777777" w:rsidTr="00735436">
        <w:tc>
          <w:tcPr>
            <w:tcW w:w="4785" w:type="dxa"/>
          </w:tcPr>
          <w:p w14:paraId="5F8D2B94" w14:textId="77777777" w:rsidR="002D11E7" w:rsidRDefault="002D11E7" w:rsidP="007354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45CDC7DF" w14:textId="2B76AEA9" w:rsidR="002D11E7" w:rsidRPr="002D11E7" w:rsidRDefault="002D11E7" w:rsidP="002D11E7">
            <w:pPr>
              <w:jc w:val="both"/>
              <w:rPr>
                <w:rFonts w:eastAsia="Calibri"/>
                <w:lang w:eastAsia="en-US"/>
              </w:rPr>
            </w:pPr>
            <w:r w:rsidRPr="002D11E7">
              <w:rPr>
                <w:rFonts w:eastAsia="Calibri"/>
                <w:lang w:eastAsia="en-US"/>
              </w:rPr>
              <w:t xml:space="preserve">Приложение № </w:t>
            </w:r>
            <w:r>
              <w:rPr>
                <w:rFonts w:eastAsia="Calibri"/>
                <w:lang w:eastAsia="en-US"/>
              </w:rPr>
              <w:t>2</w:t>
            </w:r>
            <w:r w:rsidRPr="002D11E7">
              <w:rPr>
                <w:rFonts w:eastAsia="Calibri"/>
                <w:lang w:eastAsia="en-US"/>
              </w:rPr>
              <w:t xml:space="preserve"> к Положению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      </w:r>
          </w:p>
        </w:tc>
      </w:tr>
    </w:tbl>
    <w:p w14:paraId="5FA8C8A5" w14:textId="6914D71C" w:rsidR="002D11E7" w:rsidRDefault="002D11E7" w:rsidP="002D11E7">
      <w:pPr>
        <w:jc w:val="center"/>
        <w:rPr>
          <w:rFonts w:eastAsia="Calibri"/>
          <w:sz w:val="28"/>
          <w:szCs w:val="28"/>
          <w:lang w:eastAsia="en-US"/>
        </w:rPr>
      </w:pPr>
    </w:p>
    <w:p w14:paraId="03174F15" w14:textId="77777777" w:rsidR="002D11E7" w:rsidRDefault="002D11E7" w:rsidP="002D11E7">
      <w:pPr>
        <w:jc w:val="center"/>
        <w:rPr>
          <w:rFonts w:eastAsia="Calibri"/>
          <w:sz w:val="28"/>
          <w:szCs w:val="28"/>
          <w:lang w:eastAsia="en-US"/>
        </w:rPr>
      </w:pPr>
    </w:p>
    <w:p w14:paraId="30418942" w14:textId="77777777" w:rsidR="002D11E7" w:rsidRDefault="002D11E7" w:rsidP="002D11E7">
      <w:pPr>
        <w:jc w:val="center"/>
        <w:rPr>
          <w:rFonts w:eastAsia="Calibri"/>
          <w:sz w:val="28"/>
          <w:szCs w:val="28"/>
          <w:lang w:eastAsia="en-US"/>
        </w:rPr>
      </w:pPr>
    </w:p>
    <w:p w14:paraId="2FBD4DC1" w14:textId="77777777" w:rsidR="002D11E7" w:rsidRDefault="002D11E7" w:rsidP="00B44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color w:val="22272F"/>
          <w:sz w:val="21"/>
          <w:szCs w:val="21"/>
        </w:rPr>
      </w:pPr>
      <w:r w:rsidRPr="002D11E7">
        <w:rPr>
          <w:rFonts w:ascii="Courier New" w:hAnsi="Courier New" w:cs="Courier New"/>
          <w:b/>
          <w:bCs/>
          <w:color w:val="22272F"/>
          <w:sz w:val="21"/>
          <w:szCs w:val="21"/>
        </w:rPr>
        <w:t>ЖУРНАЛ УЧЕТА УВЕДОМЛЕНИЙ</w:t>
      </w:r>
    </w:p>
    <w:p w14:paraId="39A1D84A" w14:textId="77777777" w:rsidR="00B4464A" w:rsidRPr="002D11E7" w:rsidRDefault="00B4464A" w:rsidP="00B44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1"/>
          <w:szCs w:val="21"/>
        </w:rPr>
      </w:pPr>
    </w:p>
    <w:tbl>
      <w:tblPr>
        <w:tblW w:w="10472" w:type="dxa"/>
        <w:tblInd w:w="-8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299"/>
        <w:gridCol w:w="1312"/>
        <w:gridCol w:w="1528"/>
        <w:gridCol w:w="1417"/>
        <w:gridCol w:w="1418"/>
        <w:gridCol w:w="1559"/>
        <w:gridCol w:w="1559"/>
      </w:tblGrid>
      <w:tr w:rsidR="00B4464A" w:rsidRPr="002D11E7" w14:paraId="695465E1" w14:textId="77777777" w:rsidTr="00B4464A">
        <w:trPr>
          <w:trHeight w:val="240"/>
        </w:trPr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CB8A9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N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4F32D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Информация о поступившем уведомлении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1DFA4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ФИО подавшего уведомление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D4555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Должность подавшего уведомление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9B4E9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ФИО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DF8C1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CE119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Сведения о принятом решении, дата решения</w:t>
            </w:r>
          </w:p>
        </w:tc>
      </w:tr>
      <w:tr w:rsidR="00B4464A" w:rsidRPr="002D11E7" w14:paraId="33558A2C" w14:textId="77777777" w:rsidTr="00B4464A"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554DC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559E2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Дата поступления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60466" w14:textId="77777777" w:rsidR="002D11E7" w:rsidRPr="002D11E7" w:rsidRDefault="002D11E7" w:rsidP="002D11E7">
            <w:pPr>
              <w:jc w:val="center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N регистрации</w:t>
            </w: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399F7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67B8F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F0D32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9EE63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B20CA" w14:textId="77777777" w:rsidR="002D11E7" w:rsidRPr="002D11E7" w:rsidRDefault="002D11E7" w:rsidP="002D11E7">
            <w:pPr>
              <w:rPr>
                <w:color w:val="22272F"/>
                <w:sz w:val="23"/>
                <w:szCs w:val="23"/>
              </w:rPr>
            </w:pPr>
          </w:p>
        </w:tc>
      </w:tr>
      <w:tr w:rsidR="00B4464A" w:rsidRPr="002D11E7" w14:paraId="4CA49749" w14:textId="77777777" w:rsidTr="00B4464A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29AF0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EEB0A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BB03A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499DC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F38E9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6E7A9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20DE5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BE4C7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</w:tr>
      <w:tr w:rsidR="00B4464A" w:rsidRPr="002D11E7" w14:paraId="3BC8E42E" w14:textId="77777777" w:rsidTr="00B4464A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CA20F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211C8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11AEC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28D7A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A4E92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51B4C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4E770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F6955" w14:textId="77777777" w:rsidR="002D11E7" w:rsidRPr="002D11E7" w:rsidRDefault="002D11E7" w:rsidP="002D11E7">
            <w:pPr>
              <w:jc w:val="both"/>
              <w:rPr>
                <w:color w:val="22272F"/>
                <w:sz w:val="23"/>
                <w:szCs w:val="23"/>
              </w:rPr>
            </w:pPr>
            <w:r w:rsidRPr="002D11E7">
              <w:rPr>
                <w:color w:val="22272F"/>
                <w:sz w:val="23"/>
                <w:szCs w:val="23"/>
              </w:rPr>
              <w:t> </w:t>
            </w:r>
          </w:p>
        </w:tc>
      </w:tr>
    </w:tbl>
    <w:p w14:paraId="5D3B7E65" w14:textId="77777777" w:rsidR="002D11E7" w:rsidRDefault="002D11E7" w:rsidP="002D11E7">
      <w:pPr>
        <w:jc w:val="center"/>
        <w:rPr>
          <w:rFonts w:eastAsia="Calibri"/>
          <w:sz w:val="28"/>
          <w:szCs w:val="28"/>
          <w:lang w:eastAsia="en-US"/>
        </w:rPr>
      </w:pPr>
    </w:p>
    <w:sectPr w:rsidR="002D11E7" w:rsidSect="00A65E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7E1E" w14:textId="77777777" w:rsidR="0017123A" w:rsidRDefault="0017123A" w:rsidP="00A65E3D">
      <w:r>
        <w:separator/>
      </w:r>
    </w:p>
  </w:endnote>
  <w:endnote w:type="continuationSeparator" w:id="0">
    <w:p w14:paraId="11FCA2D1" w14:textId="77777777" w:rsidR="0017123A" w:rsidRDefault="0017123A" w:rsidP="00A6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D4A4" w14:textId="77777777" w:rsidR="0017123A" w:rsidRDefault="0017123A" w:rsidP="00A65E3D">
      <w:r>
        <w:separator/>
      </w:r>
    </w:p>
  </w:footnote>
  <w:footnote w:type="continuationSeparator" w:id="0">
    <w:p w14:paraId="4021694D" w14:textId="77777777" w:rsidR="0017123A" w:rsidRDefault="0017123A" w:rsidP="00A6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285"/>
    <w:multiLevelType w:val="hybridMultilevel"/>
    <w:tmpl w:val="974CB4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460B"/>
    <w:rsid w:val="000B3ECE"/>
    <w:rsid w:val="0012164E"/>
    <w:rsid w:val="0017123A"/>
    <w:rsid w:val="001D03CF"/>
    <w:rsid w:val="002D11E7"/>
    <w:rsid w:val="004455FB"/>
    <w:rsid w:val="004862AB"/>
    <w:rsid w:val="00490C1F"/>
    <w:rsid w:val="006358C7"/>
    <w:rsid w:val="006562F5"/>
    <w:rsid w:val="00786604"/>
    <w:rsid w:val="00827452"/>
    <w:rsid w:val="00886B82"/>
    <w:rsid w:val="00A31AA1"/>
    <w:rsid w:val="00A65E3D"/>
    <w:rsid w:val="00B4464A"/>
    <w:rsid w:val="00B909E9"/>
    <w:rsid w:val="00BC1BF8"/>
    <w:rsid w:val="00C71921"/>
    <w:rsid w:val="00D70D90"/>
    <w:rsid w:val="00DE50E8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D139AB80-7182-418A-B967-EFF369C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0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65E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E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E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D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Алексей</cp:lastModifiedBy>
  <cp:revision>2</cp:revision>
  <cp:lastPrinted>2023-11-16T07:22:00Z</cp:lastPrinted>
  <dcterms:created xsi:type="dcterms:W3CDTF">2023-11-16T09:59:00Z</dcterms:created>
  <dcterms:modified xsi:type="dcterms:W3CDTF">2023-11-16T09:59:00Z</dcterms:modified>
</cp:coreProperties>
</file>