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077D99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2AFF"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7F54EA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10.09.2021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69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222AFF" w:rsidRDefault="001F1639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1F1639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7F54EA">
        <w:rPr>
          <w:rFonts w:ascii="Times New Roman" w:hAnsi="Times New Roman"/>
          <w:bCs/>
          <w:sz w:val="28"/>
          <w:szCs w:val="28"/>
        </w:rPr>
        <w:t>плана организации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на территории Чернолучинского городского поселения Омского муниципального района Омской области</w:t>
      </w:r>
    </w:p>
    <w:p w:rsidR="001F1639" w:rsidRPr="001F1639" w:rsidRDefault="001F1639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2AFF" w:rsidRPr="007F54EA" w:rsidRDefault="00222AFF" w:rsidP="007E51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7F54EA" w:rsidRPr="007F54EA">
        <w:rPr>
          <w:rFonts w:ascii="Times New Roman" w:hAnsi="Times New Roman"/>
          <w:bCs/>
          <w:sz w:val="28"/>
          <w:szCs w:val="28"/>
        </w:rPr>
        <w:t>В соответствии с требованиями Федерального закона от 11.11.1994 № 68-ФЗ «О защите населения и территорий от чрезвычайных ситуаций природного и техногенного характера», Федерального закона  от 12.02.1998 № 28-ФЗ «О гражданской обороне»,  Положения о гражданской обороне в Российской Федерации, утвержденного Постановлением Правительства  Российской Федерации от 26.11.2007  № 804, Положения об организации и ведении гражданской обороны в муниципальных образованиях и организациях, утвержденного приказом МЧС России от 14.11.2008 № 687</w:t>
      </w:r>
    </w:p>
    <w:p w:rsidR="00222AFF" w:rsidRPr="005E3724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7E518C" w:rsidRPr="007F54EA" w:rsidRDefault="005E3724" w:rsidP="007F5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7E518C" w:rsidRPr="005E3724">
        <w:rPr>
          <w:rFonts w:ascii="Times New Roman" w:eastAsia="Calibri" w:hAnsi="Times New Roman"/>
          <w:sz w:val="28"/>
          <w:szCs w:val="28"/>
        </w:rPr>
        <w:t xml:space="preserve">Утвердить </w:t>
      </w:r>
      <w:r w:rsidR="007F54EA">
        <w:rPr>
          <w:rFonts w:ascii="Times New Roman" w:hAnsi="Times New Roman"/>
          <w:bCs/>
          <w:sz w:val="28"/>
          <w:szCs w:val="28"/>
        </w:rPr>
        <w:t>план организации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на территории Чернолучинского городского поселения Омского муниципального района Омской области</w:t>
      </w:r>
      <w:r w:rsidRPr="005E3724">
        <w:rPr>
          <w:rFonts w:ascii="Times New Roman" w:eastAsia="Calibri" w:hAnsi="Times New Roman"/>
          <w:sz w:val="28"/>
          <w:szCs w:val="28"/>
        </w:rPr>
        <w:t xml:space="preserve"> </w:t>
      </w:r>
      <w:r w:rsidR="00F90FB2" w:rsidRPr="005E3724">
        <w:rPr>
          <w:rFonts w:ascii="Times New Roman" w:eastAsia="Calibri" w:hAnsi="Times New Roman"/>
          <w:sz w:val="28"/>
          <w:szCs w:val="28"/>
        </w:rPr>
        <w:t xml:space="preserve">согласно Приложению к настоящему </w:t>
      </w:r>
      <w:r w:rsidR="00450FE2" w:rsidRPr="005E3724">
        <w:rPr>
          <w:rFonts w:ascii="Times New Roman" w:eastAsia="Calibri" w:hAnsi="Times New Roman"/>
          <w:sz w:val="28"/>
          <w:szCs w:val="28"/>
        </w:rPr>
        <w:t>п</w:t>
      </w:r>
      <w:r w:rsidR="00F90FB2" w:rsidRPr="005E3724">
        <w:rPr>
          <w:rFonts w:ascii="Times New Roman" w:eastAsia="Calibri" w:hAnsi="Times New Roman"/>
          <w:sz w:val="28"/>
          <w:szCs w:val="28"/>
        </w:rPr>
        <w:t>остановлению</w:t>
      </w:r>
      <w:r w:rsidR="007E518C" w:rsidRPr="005E3724">
        <w:rPr>
          <w:rFonts w:ascii="Times New Roman" w:eastAsia="Calibri" w:hAnsi="Times New Roman"/>
          <w:sz w:val="28"/>
          <w:szCs w:val="28"/>
        </w:rPr>
        <w:t>.</w:t>
      </w:r>
    </w:p>
    <w:p w:rsidR="00C26F7D" w:rsidRPr="005E3724" w:rsidRDefault="005E3724" w:rsidP="005E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7F54EA">
        <w:rPr>
          <w:rFonts w:ascii="Times New Roman" w:eastAsia="Calibri" w:hAnsi="Times New Roman"/>
          <w:sz w:val="28"/>
          <w:szCs w:val="28"/>
        </w:rPr>
        <w:t>Настоящее постановление подлежит размещению</w:t>
      </w:r>
      <w:r w:rsidR="00C26F7D" w:rsidRPr="005E3724">
        <w:rPr>
          <w:rFonts w:ascii="Times New Roman" w:eastAsia="Calibri" w:hAnsi="Times New Roman"/>
          <w:sz w:val="28"/>
          <w:szCs w:val="28"/>
        </w:rPr>
        <w:t xml:space="preserve"> на официальном сайте Чернолучье.рф</w:t>
      </w:r>
      <w:r w:rsidR="004717BC" w:rsidRPr="005E3724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26F7D" w:rsidRPr="005E3724" w:rsidRDefault="005E3724" w:rsidP="005E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C26F7D" w:rsidRPr="005E3724">
        <w:rPr>
          <w:rFonts w:ascii="Times New Roman" w:eastAsia="Calibri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5E3724" w:rsidRPr="005903C9" w:rsidRDefault="005E3724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821DE2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  <w:r>
        <w:rPr>
          <w:rFonts w:ascii="Times New Roman" w:eastAsia="Calibri" w:hAnsi="Times New Roman"/>
          <w:sz w:val="28"/>
          <w:szCs w:val="28"/>
        </w:rPr>
        <w:t>Г</w:t>
      </w:r>
      <w:r w:rsidR="007F54EA">
        <w:rPr>
          <w:rFonts w:ascii="Times New Roman" w:eastAsia="Calibri" w:hAnsi="Times New Roman"/>
          <w:sz w:val="28"/>
          <w:szCs w:val="28"/>
        </w:rPr>
        <w:t>лав</w:t>
      </w:r>
      <w:r>
        <w:rPr>
          <w:rFonts w:ascii="Times New Roman" w:eastAsia="Calibri" w:hAnsi="Times New Roman"/>
          <w:sz w:val="28"/>
          <w:szCs w:val="28"/>
        </w:rPr>
        <w:t>а</w:t>
      </w:r>
      <w:r w:rsidR="007F54EA">
        <w:rPr>
          <w:rFonts w:ascii="Times New Roman" w:eastAsia="Calibri" w:hAnsi="Times New Roman"/>
          <w:sz w:val="28"/>
          <w:szCs w:val="28"/>
        </w:rPr>
        <w:t xml:space="preserve"> городского поселения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Н.В. Юркив</w:t>
      </w:r>
      <w:r w:rsidR="007F54EA">
        <w:rPr>
          <w:rFonts w:ascii="Times New Roman" w:eastAsia="Calibri" w:hAnsi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Чернолучинского городского поселения</w:t>
      </w:r>
    </w:p>
    <w:p w:rsidR="00C26F7D" w:rsidRDefault="005E3724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26F7D">
        <w:rPr>
          <w:rFonts w:ascii="Times New Roman" w:hAnsi="Times New Roman"/>
          <w:sz w:val="28"/>
          <w:szCs w:val="28"/>
        </w:rPr>
        <w:t xml:space="preserve">т </w:t>
      </w:r>
      <w:r w:rsidR="007F54EA">
        <w:rPr>
          <w:rFonts w:ascii="Times New Roman" w:hAnsi="Times New Roman"/>
          <w:sz w:val="28"/>
          <w:szCs w:val="28"/>
        </w:rPr>
        <w:t>10.09.2021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F54EA">
        <w:rPr>
          <w:rFonts w:ascii="Times New Roman" w:hAnsi="Times New Roman"/>
          <w:sz w:val="28"/>
          <w:szCs w:val="28"/>
        </w:rPr>
        <w:t>69</w:t>
      </w:r>
    </w:p>
    <w:p w:rsidR="00735547" w:rsidRDefault="00735547" w:rsidP="00735547">
      <w:pPr>
        <w:rPr>
          <w:sz w:val="28"/>
          <w:szCs w:val="28"/>
        </w:rPr>
      </w:pPr>
    </w:p>
    <w:p w:rsidR="007F54EA" w:rsidRDefault="007F54EA" w:rsidP="00735547">
      <w:pPr>
        <w:rPr>
          <w:sz w:val="28"/>
          <w:szCs w:val="28"/>
        </w:rPr>
      </w:pPr>
    </w:p>
    <w:p w:rsidR="007F54EA" w:rsidRDefault="007F54EA" w:rsidP="00735547">
      <w:pPr>
        <w:rPr>
          <w:sz w:val="28"/>
          <w:szCs w:val="28"/>
        </w:rPr>
      </w:pPr>
    </w:p>
    <w:p w:rsidR="007F54EA" w:rsidRDefault="007F54EA" w:rsidP="00735547">
      <w:pPr>
        <w:rPr>
          <w:sz w:val="28"/>
          <w:szCs w:val="28"/>
        </w:rPr>
      </w:pPr>
    </w:p>
    <w:p w:rsidR="007F54EA" w:rsidRDefault="007F54EA" w:rsidP="00735547">
      <w:pPr>
        <w:rPr>
          <w:sz w:val="28"/>
          <w:szCs w:val="28"/>
        </w:rPr>
      </w:pPr>
    </w:p>
    <w:p w:rsidR="007F54EA" w:rsidRDefault="007F54EA" w:rsidP="00735547">
      <w:pPr>
        <w:rPr>
          <w:sz w:val="28"/>
          <w:szCs w:val="28"/>
        </w:rPr>
      </w:pPr>
    </w:p>
    <w:p w:rsidR="007F54EA" w:rsidRDefault="007F54EA" w:rsidP="00735547">
      <w:pPr>
        <w:rPr>
          <w:sz w:val="28"/>
          <w:szCs w:val="28"/>
        </w:rPr>
      </w:pPr>
    </w:p>
    <w:p w:rsidR="007F54EA" w:rsidRDefault="007F54EA" w:rsidP="00735547">
      <w:pPr>
        <w:rPr>
          <w:sz w:val="28"/>
          <w:szCs w:val="28"/>
        </w:rPr>
      </w:pPr>
    </w:p>
    <w:p w:rsidR="00735547" w:rsidRDefault="007F54EA" w:rsidP="007F54E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54EA">
        <w:rPr>
          <w:rFonts w:ascii="Times New Roman" w:hAnsi="Times New Roman"/>
          <w:b/>
          <w:bCs/>
          <w:sz w:val="28"/>
          <w:szCs w:val="28"/>
        </w:rPr>
        <w:t>План организации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на территории Чернолучинского городского поселения Омского муниципального района Омской области</w:t>
      </w:r>
    </w:p>
    <w:p w:rsidR="007F54EA" w:rsidRDefault="007F54EA" w:rsidP="007F54EA">
      <w:pPr>
        <w:jc w:val="both"/>
        <w:rPr>
          <w:rFonts w:ascii="Times New Roman" w:hAnsi="Times New Roman"/>
          <w:b/>
          <w:sz w:val="28"/>
          <w:szCs w:val="28"/>
        </w:rPr>
      </w:pPr>
    </w:p>
    <w:p w:rsidR="007F54EA" w:rsidRDefault="007F54EA" w:rsidP="007F54EA">
      <w:pPr>
        <w:jc w:val="both"/>
        <w:rPr>
          <w:rFonts w:ascii="Times New Roman" w:hAnsi="Times New Roman"/>
          <w:b/>
          <w:sz w:val="28"/>
          <w:szCs w:val="28"/>
        </w:rPr>
      </w:pPr>
    </w:p>
    <w:p w:rsidR="007F54EA" w:rsidRDefault="007F54EA" w:rsidP="007F54EA">
      <w:pPr>
        <w:jc w:val="both"/>
        <w:rPr>
          <w:rFonts w:ascii="Times New Roman" w:hAnsi="Times New Roman"/>
          <w:b/>
          <w:sz w:val="28"/>
          <w:szCs w:val="28"/>
        </w:rPr>
      </w:pPr>
    </w:p>
    <w:p w:rsidR="007F54EA" w:rsidRDefault="007F54EA" w:rsidP="007F54EA">
      <w:pPr>
        <w:jc w:val="both"/>
        <w:rPr>
          <w:rFonts w:ascii="Times New Roman" w:hAnsi="Times New Roman"/>
          <w:b/>
          <w:sz w:val="28"/>
          <w:szCs w:val="28"/>
        </w:rPr>
      </w:pPr>
    </w:p>
    <w:p w:rsidR="007F54EA" w:rsidRDefault="007F54EA" w:rsidP="007F54EA">
      <w:pPr>
        <w:jc w:val="both"/>
        <w:rPr>
          <w:rFonts w:ascii="Times New Roman" w:hAnsi="Times New Roman"/>
          <w:b/>
          <w:sz w:val="28"/>
          <w:szCs w:val="28"/>
        </w:rPr>
      </w:pPr>
    </w:p>
    <w:p w:rsidR="007F54EA" w:rsidRDefault="007F54EA" w:rsidP="007F54EA">
      <w:pPr>
        <w:jc w:val="both"/>
        <w:rPr>
          <w:rFonts w:ascii="Times New Roman" w:hAnsi="Times New Roman"/>
          <w:b/>
          <w:sz w:val="28"/>
          <w:szCs w:val="28"/>
        </w:rPr>
      </w:pPr>
    </w:p>
    <w:p w:rsidR="007F54EA" w:rsidRDefault="007F54EA" w:rsidP="007F54EA">
      <w:pPr>
        <w:jc w:val="both"/>
        <w:rPr>
          <w:rFonts w:ascii="Times New Roman" w:hAnsi="Times New Roman"/>
          <w:b/>
          <w:sz w:val="28"/>
          <w:szCs w:val="28"/>
        </w:rPr>
      </w:pPr>
    </w:p>
    <w:p w:rsidR="007F54EA" w:rsidRDefault="007F54EA" w:rsidP="007F54EA">
      <w:pPr>
        <w:jc w:val="both"/>
        <w:rPr>
          <w:rFonts w:ascii="Times New Roman" w:hAnsi="Times New Roman"/>
          <w:b/>
          <w:sz w:val="28"/>
          <w:szCs w:val="28"/>
        </w:rPr>
      </w:pPr>
    </w:p>
    <w:p w:rsidR="007F54EA" w:rsidRDefault="007F54EA" w:rsidP="007F54EA">
      <w:pPr>
        <w:jc w:val="both"/>
        <w:rPr>
          <w:rFonts w:ascii="Times New Roman" w:hAnsi="Times New Roman"/>
          <w:b/>
          <w:sz w:val="28"/>
          <w:szCs w:val="28"/>
        </w:rPr>
      </w:pPr>
    </w:p>
    <w:p w:rsidR="007F54EA" w:rsidRDefault="007F54EA" w:rsidP="007F54EA">
      <w:pPr>
        <w:jc w:val="both"/>
        <w:rPr>
          <w:rFonts w:ascii="Times New Roman" w:hAnsi="Times New Roman"/>
          <w:b/>
          <w:sz w:val="28"/>
          <w:szCs w:val="28"/>
        </w:rPr>
      </w:pPr>
    </w:p>
    <w:p w:rsidR="007F54EA" w:rsidRDefault="007F54EA" w:rsidP="007F54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г.</w:t>
      </w:r>
    </w:p>
    <w:p w:rsidR="007F54EA" w:rsidRPr="007F54EA" w:rsidRDefault="007F54EA" w:rsidP="007F54EA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54EA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РАЗДЕЛ I</w:t>
      </w:r>
    </w:p>
    <w:p w:rsidR="007F54EA" w:rsidRPr="007F54EA" w:rsidRDefault="007F54EA" w:rsidP="007F54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4EA">
        <w:rPr>
          <w:rFonts w:ascii="Times New Roman" w:hAnsi="Times New Roman"/>
          <w:b/>
          <w:color w:val="000000"/>
          <w:sz w:val="28"/>
          <w:szCs w:val="28"/>
        </w:rPr>
        <w:t xml:space="preserve">Мероприятия по первоочередному жизнеобеспечению населения, пострадавшего при чрезвычайных ситуациях </w:t>
      </w:r>
    </w:p>
    <w:p w:rsidR="007F54EA" w:rsidRPr="007F54EA" w:rsidRDefault="007F54EA" w:rsidP="007F54E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4EA">
        <w:rPr>
          <w:rFonts w:ascii="Times New Roman" w:hAnsi="Times New Roman"/>
          <w:b/>
          <w:color w:val="000000"/>
          <w:sz w:val="28"/>
          <w:szCs w:val="28"/>
        </w:rPr>
        <w:t>природного и техногенного характера</w:t>
      </w:r>
    </w:p>
    <w:p w:rsidR="007F54EA" w:rsidRPr="007F54EA" w:rsidRDefault="007F54EA" w:rsidP="007F54E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54EA" w:rsidRPr="007F54EA" w:rsidRDefault="007F54EA" w:rsidP="007F54E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F54EA">
        <w:rPr>
          <w:rFonts w:ascii="Times New Roman" w:hAnsi="Times New Roman"/>
          <w:color w:val="000000"/>
          <w:sz w:val="28"/>
          <w:szCs w:val="28"/>
        </w:rPr>
        <w:tab/>
        <w:t>Жизнеобеспечение населения, пострадавшего при чрезвычайных ситуациях природного и техногенного характера – это совокупность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а также за их пределами.</w:t>
      </w: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>К видам жизнеобеспечения населения относятся обеспечение водой, продуктами питания, жильем, предметами первой необходимости, коммунально-бытовыми услугами, медицинское, транспортное и информационное обеспечение.</w:t>
      </w:r>
    </w:p>
    <w:p w:rsidR="007F54EA" w:rsidRPr="007F54EA" w:rsidRDefault="007F54EA" w:rsidP="007F54E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 xml:space="preserve">           К мероприятиям по организации жизнеобеспечения населения пострадавшего при военных конфликтах или вследствие  военных конфликтов, а также при чрезвычайных ситуациях природного и техногенного характера относятся:</w:t>
      </w: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4EA" w:rsidRPr="007F54EA" w:rsidRDefault="007F54EA" w:rsidP="007F54EA">
      <w:pPr>
        <w:numPr>
          <w:ilvl w:val="0"/>
          <w:numId w:val="28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54EA">
        <w:rPr>
          <w:rFonts w:ascii="Times New Roman" w:hAnsi="Times New Roman"/>
          <w:b/>
          <w:color w:val="000000"/>
          <w:sz w:val="28"/>
          <w:szCs w:val="28"/>
          <w:u w:val="single"/>
        </w:rPr>
        <w:t>Снабжение населения продовольственными и непродовольственными товарами.</w:t>
      </w:r>
    </w:p>
    <w:p w:rsidR="007F54EA" w:rsidRPr="007F54EA" w:rsidRDefault="007F54EA" w:rsidP="007F54EA">
      <w:pPr>
        <w:suppressAutoHyphens/>
        <w:spacing w:line="240" w:lineRule="auto"/>
        <w:ind w:left="108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right="-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Запасы продовольственных товаров в торговой сети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«Чернолучинское городское поселение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>» составляют: мясо и мясопродукты – до 3 суток; масло животное – до 8 суток; рыба и рыбопродукты – до 3 суток; картофель и овощи – до 3 суток; мука – до 15 суток; крупы и макаронные изделия – до 15 суток.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4EA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7F54EA">
        <w:rPr>
          <w:rFonts w:ascii="Times New Roman" w:hAnsi="Times New Roman"/>
          <w:sz w:val="28"/>
          <w:szCs w:val="28"/>
        </w:rPr>
        <w:t xml:space="preserve"> расположено  </w:t>
      </w:r>
      <w:r w:rsidR="00821DE2">
        <w:rPr>
          <w:rFonts w:ascii="Times New Roman" w:hAnsi="Times New Roman"/>
          <w:sz w:val="28"/>
          <w:szCs w:val="28"/>
        </w:rPr>
        <w:t>10</w:t>
      </w:r>
      <w:r w:rsidRPr="007F54EA">
        <w:rPr>
          <w:rFonts w:ascii="Times New Roman" w:hAnsi="Times New Roman"/>
          <w:sz w:val="28"/>
          <w:szCs w:val="28"/>
        </w:rPr>
        <w:t xml:space="preserve"> магазинов: </w:t>
      </w:r>
      <w:r w:rsidR="00821DE2">
        <w:rPr>
          <w:rFonts w:ascii="Times New Roman" w:hAnsi="Times New Roman"/>
          <w:sz w:val="28"/>
          <w:szCs w:val="28"/>
        </w:rPr>
        <w:t>8</w:t>
      </w:r>
      <w:r w:rsidRPr="007F54EA">
        <w:rPr>
          <w:rFonts w:ascii="Times New Roman" w:hAnsi="Times New Roman"/>
          <w:sz w:val="28"/>
          <w:szCs w:val="28"/>
        </w:rPr>
        <w:t xml:space="preserve"> – продовольственных, </w:t>
      </w:r>
      <w:r w:rsidR="00821DE2">
        <w:rPr>
          <w:rFonts w:ascii="Times New Roman" w:hAnsi="Times New Roman"/>
          <w:sz w:val="28"/>
          <w:szCs w:val="28"/>
        </w:rPr>
        <w:t>2</w:t>
      </w:r>
      <w:r w:rsidRPr="007F54EA">
        <w:rPr>
          <w:rFonts w:ascii="Times New Roman" w:hAnsi="Times New Roman"/>
          <w:sz w:val="28"/>
          <w:szCs w:val="28"/>
        </w:rPr>
        <w:t xml:space="preserve"> – непродовольственн</w:t>
      </w:r>
      <w:r w:rsidR="00821DE2">
        <w:rPr>
          <w:rFonts w:ascii="Times New Roman" w:hAnsi="Times New Roman"/>
          <w:sz w:val="28"/>
          <w:szCs w:val="28"/>
        </w:rPr>
        <w:t>ых. Имеется 1 пункт питания – пекарня «Добрыня».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 xml:space="preserve">Питание эвакуируемого населения  организуется администрацией </w:t>
      </w:r>
      <w:r w:rsidR="00821DE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Чернолучинского городского поселения </w:t>
      </w:r>
      <w:r w:rsidRPr="007F54EA">
        <w:rPr>
          <w:rFonts w:ascii="Times New Roman" w:hAnsi="Times New Roman"/>
          <w:color w:val="000000"/>
          <w:sz w:val="28"/>
          <w:szCs w:val="28"/>
        </w:rPr>
        <w:t>на базе предприятий общественного питания за наличный расчет, а также силами  п</w:t>
      </w:r>
      <w:r w:rsidRPr="007F54EA">
        <w:rPr>
          <w:rFonts w:ascii="Times New Roman" w:hAnsi="Times New Roman"/>
          <w:color w:val="000000"/>
          <w:sz w:val="28"/>
          <w:szCs w:val="28"/>
          <w:lang w:eastAsia="en-US"/>
        </w:rPr>
        <w:t>одвижного пункта продовольственного снабжения</w:t>
      </w:r>
      <w:r w:rsidRPr="007F54EA">
        <w:rPr>
          <w:rFonts w:ascii="Times New Roman" w:hAnsi="Times New Roman"/>
          <w:color w:val="000000"/>
          <w:sz w:val="28"/>
          <w:szCs w:val="28"/>
        </w:rPr>
        <w:t xml:space="preserve"> за средства администраци</w:t>
      </w:r>
      <w:r w:rsidR="00821DE2">
        <w:rPr>
          <w:rFonts w:ascii="Times New Roman" w:hAnsi="Times New Roman"/>
          <w:color w:val="000000"/>
          <w:sz w:val="28"/>
          <w:szCs w:val="28"/>
        </w:rPr>
        <w:t>и</w:t>
      </w:r>
      <w:r w:rsidRPr="007F54EA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821DE2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7F54EA">
        <w:rPr>
          <w:rFonts w:ascii="Times New Roman" w:hAnsi="Times New Roman"/>
          <w:color w:val="000000"/>
          <w:sz w:val="28"/>
          <w:szCs w:val="28"/>
        </w:rPr>
        <w:t>образовани</w:t>
      </w:r>
      <w:r w:rsidR="00821DE2">
        <w:rPr>
          <w:rFonts w:ascii="Times New Roman" w:hAnsi="Times New Roman"/>
          <w:color w:val="000000"/>
          <w:sz w:val="28"/>
          <w:szCs w:val="28"/>
        </w:rPr>
        <w:t>я</w:t>
      </w:r>
      <w:r w:rsidRPr="007F54EA">
        <w:rPr>
          <w:rFonts w:ascii="Times New Roman" w:hAnsi="Times New Roman"/>
          <w:color w:val="000000"/>
          <w:sz w:val="28"/>
          <w:szCs w:val="28"/>
        </w:rPr>
        <w:t>. В целях обеспечения населения продовольствием будут задействованы организации торговли (магазины).</w:t>
      </w: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right="20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Запасы непродовольственных товаров (товаров первой необходимости) имеются в торговой сети </w:t>
      </w:r>
      <w:r w:rsidR="00821D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Чернолучинского городского поселения 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>по видам:</w:t>
      </w:r>
    </w:p>
    <w:p w:rsidR="007F54EA" w:rsidRPr="007F54EA" w:rsidRDefault="007F54EA" w:rsidP="007F54EA">
      <w:pPr>
        <w:pStyle w:val="2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верхняя одежда</w:t>
      </w:r>
    </w:p>
    <w:p w:rsidR="007F54EA" w:rsidRPr="007F54EA" w:rsidRDefault="007F54EA" w:rsidP="007F54EA">
      <w:pPr>
        <w:pStyle w:val="2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нижнее белье,</w:t>
      </w:r>
    </w:p>
    <w:p w:rsidR="007F54EA" w:rsidRPr="007F54EA" w:rsidRDefault="007F54EA" w:rsidP="007F54EA">
      <w:pPr>
        <w:pStyle w:val="2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обувь,</w:t>
      </w:r>
    </w:p>
    <w:p w:rsidR="007F54EA" w:rsidRPr="007F54EA" w:rsidRDefault="007F54EA" w:rsidP="007F54EA">
      <w:pPr>
        <w:pStyle w:val="2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постельные принадлежности,</w:t>
      </w:r>
    </w:p>
    <w:p w:rsidR="007F54EA" w:rsidRPr="007F54EA" w:rsidRDefault="007F54EA" w:rsidP="007F54EA">
      <w:pPr>
        <w:pStyle w:val="2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одеяла,</w:t>
      </w:r>
    </w:p>
    <w:p w:rsidR="007F54EA" w:rsidRPr="007F54EA" w:rsidRDefault="007F54EA" w:rsidP="007F54EA">
      <w:pPr>
        <w:pStyle w:val="2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мыло,</w:t>
      </w:r>
    </w:p>
    <w:p w:rsidR="007F54EA" w:rsidRPr="007F54EA" w:rsidRDefault="007F54EA" w:rsidP="007F54EA">
      <w:pPr>
        <w:pStyle w:val="2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моющие средства,</w:t>
      </w:r>
    </w:p>
    <w:p w:rsidR="007F54EA" w:rsidRPr="007F54EA" w:rsidRDefault="007F54EA" w:rsidP="007F54EA">
      <w:pPr>
        <w:pStyle w:val="2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240" w:lineRule="auto"/>
        <w:ind w:left="100" w:firstLine="60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простейшая посуда и т.д.</w:t>
      </w: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right="198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района расположено </w:t>
      </w:r>
      <w:r w:rsidR="00821D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 магазин</w:t>
      </w:r>
      <w:r w:rsidR="00821D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 w:rsidR="00821DE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 продажу непродовольственных товаров.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4EA" w:rsidRPr="007F54EA" w:rsidRDefault="007F54EA" w:rsidP="007F54E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54E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Предоставление населению коммунально-бытовых услуг</w:t>
      </w: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left="140" w:firstLine="720"/>
        <w:rPr>
          <w:rFonts w:ascii="Times New Roman" w:hAnsi="Times New Roman" w:cs="Times New Roman"/>
          <w:sz w:val="28"/>
          <w:szCs w:val="28"/>
        </w:rPr>
      </w:pP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F54EA">
        <w:rPr>
          <w:rFonts w:ascii="Times New Roman" w:hAnsi="Times New Roman" w:cs="Times New Roman"/>
          <w:sz w:val="28"/>
          <w:szCs w:val="28"/>
        </w:rPr>
        <w:t xml:space="preserve">Коммунально-бытовые услуги на территории муниципального района «Юхновский район» осуществляют </w:t>
      </w:r>
      <w:r w:rsidR="00821DE2">
        <w:rPr>
          <w:rFonts w:ascii="Times New Roman" w:hAnsi="Times New Roman" w:cs="Times New Roman"/>
          <w:sz w:val="28"/>
          <w:szCs w:val="28"/>
        </w:rPr>
        <w:t>ООО «Коммуналсервис», МУП «РСТ», ООО «Дом отдыха «Русский лес», БУЗОО «ЦМР», АО «Омскгоргаз», АО «Омскоблгаз»,</w:t>
      </w:r>
      <w:r w:rsidR="00821DE2" w:rsidRPr="00821DE2">
        <w:rPr>
          <w:rFonts w:ascii="Times New Roman" w:hAnsi="Times New Roman" w:cs="Times New Roman"/>
          <w:sz w:val="28"/>
          <w:szCs w:val="28"/>
        </w:rPr>
        <w:t xml:space="preserve"> Омский РЭС филиал ОАО МРСК «Сибири»</w:t>
      </w:r>
      <w:r w:rsidR="00821DE2">
        <w:rPr>
          <w:rFonts w:ascii="Times New Roman" w:hAnsi="Times New Roman" w:cs="Times New Roman"/>
          <w:sz w:val="28"/>
          <w:szCs w:val="28"/>
        </w:rPr>
        <w:t>.</w:t>
      </w: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F54EA">
        <w:rPr>
          <w:rFonts w:ascii="Times New Roman" w:hAnsi="Times New Roman" w:cs="Times New Roman"/>
          <w:sz w:val="28"/>
          <w:szCs w:val="28"/>
        </w:rPr>
        <w:t>К коммунально-бытовому обеспечению эвакуируемого населения относятся мероприятия:</w:t>
      </w:r>
    </w:p>
    <w:p w:rsidR="007F54EA" w:rsidRPr="007F54EA" w:rsidRDefault="007F54EA" w:rsidP="007F54EA">
      <w:pPr>
        <w:pStyle w:val="2"/>
        <w:numPr>
          <w:ilvl w:val="0"/>
          <w:numId w:val="30"/>
        </w:numPr>
        <w:shd w:val="clear" w:color="auto" w:fill="auto"/>
        <w:tabs>
          <w:tab w:val="left" w:pos="1280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F54EA">
        <w:rPr>
          <w:rFonts w:ascii="Times New Roman" w:hAnsi="Times New Roman" w:cs="Times New Roman"/>
          <w:sz w:val="28"/>
          <w:szCs w:val="28"/>
        </w:rPr>
        <w:t xml:space="preserve">организация бесперебойного водоснабжения эвакуируемого населения, объектов ЖКХ и медицинских учреждений; </w:t>
      </w:r>
    </w:p>
    <w:p w:rsidR="007F54EA" w:rsidRPr="007F54EA" w:rsidRDefault="007F54EA" w:rsidP="007F54EA">
      <w:pPr>
        <w:pStyle w:val="2"/>
        <w:numPr>
          <w:ilvl w:val="0"/>
          <w:numId w:val="30"/>
        </w:numPr>
        <w:shd w:val="clear" w:color="auto" w:fill="auto"/>
        <w:tabs>
          <w:tab w:val="left" w:pos="1280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F54EA">
        <w:rPr>
          <w:rFonts w:ascii="Times New Roman" w:hAnsi="Times New Roman" w:cs="Times New Roman"/>
          <w:sz w:val="28"/>
          <w:szCs w:val="28"/>
        </w:rPr>
        <w:t>организация работы объектов коммунальной энергетики по обеспечению тепловой и электрической энергией населения;</w:t>
      </w:r>
    </w:p>
    <w:p w:rsidR="007F54EA" w:rsidRPr="007F54EA" w:rsidRDefault="007F54EA" w:rsidP="007F54EA">
      <w:pPr>
        <w:pStyle w:val="2"/>
        <w:shd w:val="clear" w:color="auto" w:fill="auto"/>
        <w:tabs>
          <w:tab w:val="left" w:pos="1280"/>
        </w:tabs>
        <w:spacing w:before="0"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7F54EA">
        <w:rPr>
          <w:rFonts w:ascii="Times New Roman" w:hAnsi="Times New Roman" w:cs="Times New Roman"/>
          <w:sz w:val="28"/>
          <w:szCs w:val="28"/>
        </w:rPr>
        <w:t>- оборудование временных и стационарных объектов быта (бань, душевых);</w:t>
      </w:r>
    </w:p>
    <w:p w:rsidR="007F54EA" w:rsidRPr="007F54EA" w:rsidRDefault="007F54EA" w:rsidP="007F54EA">
      <w:pPr>
        <w:pStyle w:val="2"/>
        <w:shd w:val="clear" w:color="auto" w:fill="auto"/>
        <w:tabs>
          <w:tab w:val="left" w:pos="1060"/>
        </w:tabs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F54EA">
        <w:rPr>
          <w:rFonts w:ascii="Times New Roman" w:hAnsi="Times New Roman" w:cs="Times New Roman"/>
          <w:sz w:val="28"/>
          <w:szCs w:val="28"/>
        </w:rPr>
        <w:t>- создание запасов топлива;</w:t>
      </w:r>
    </w:p>
    <w:p w:rsidR="007F54EA" w:rsidRPr="007F54EA" w:rsidRDefault="007F54EA" w:rsidP="007F54EA">
      <w:pPr>
        <w:pStyle w:val="2"/>
        <w:shd w:val="clear" w:color="auto" w:fill="auto"/>
        <w:tabs>
          <w:tab w:val="left" w:pos="1060"/>
        </w:tabs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F54EA">
        <w:rPr>
          <w:rFonts w:ascii="Times New Roman" w:hAnsi="Times New Roman" w:cs="Times New Roman"/>
          <w:sz w:val="28"/>
          <w:szCs w:val="28"/>
        </w:rPr>
        <w:t>- установление нестандартных средств обогрева и электроснабжения;</w:t>
      </w:r>
    </w:p>
    <w:p w:rsidR="007F54EA" w:rsidRPr="007F54EA" w:rsidRDefault="007F54EA" w:rsidP="007F54EA">
      <w:pPr>
        <w:pStyle w:val="2"/>
        <w:shd w:val="clear" w:color="auto" w:fill="auto"/>
        <w:tabs>
          <w:tab w:val="left" w:pos="1280"/>
        </w:tabs>
        <w:spacing w:before="0" w:line="24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7F54EA">
        <w:rPr>
          <w:rFonts w:ascii="Times New Roman" w:hAnsi="Times New Roman" w:cs="Times New Roman"/>
          <w:sz w:val="28"/>
          <w:szCs w:val="28"/>
        </w:rPr>
        <w:t>- обеспечение населения необходимыми силами и средствами для погребения погибших, а также местами погребения.</w:t>
      </w: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  <w:u w:val="single"/>
        </w:rPr>
        <w:t>Обеспечение населения   водой.</w:t>
      </w: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sz w:val="28"/>
          <w:szCs w:val="28"/>
        </w:rPr>
        <w:t xml:space="preserve"> 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821DE2">
        <w:rPr>
          <w:rFonts w:ascii="Times New Roman" w:hAnsi="Times New Roman" w:cs="Times New Roman"/>
          <w:color w:val="000000"/>
          <w:sz w:val="28"/>
          <w:szCs w:val="28"/>
        </w:rPr>
        <w:t xml:space="preserve">Чернолучинского городского поселения </w:t>
      </w:r>
      <w:r w:rsidRPr="007F54E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821DE2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населения   водой</w:t>
      </w:r>
      <w:r w:rsidR="00821DE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организации: ООО «Коммуналсервис», ООО «Дом отдыха «Русский лес», БУЗОО «Центр медицинской реабилитации»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4EA" w:rsidRPr="007F54EA" w:rsidRDefault="007F54EA" w:rsidP="007F54EA">
      <w:pPr>
        <w:pStyle w:val="2"/>
        <w:shd w:val="clear" w:color="auto" w:fill="auto"/>
        <w:tabs>
          <w:tab w:val="left" w:pos="0"/>
        </w:tabs>
        <w:spacing w:before="0" w:line="240" w:lineRule="auto"/>
        <w:ind w:right="4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1DE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поселении 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имеется </w:t>
      </w:r>
      <w:r w:rsidR="00821DE2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 скважин</w:t>
      </w:r>
      <w:r w:rsidR="00821DE2">
        <w:rPr>
          <w:rFonts w:ascii="Times New Roman" w:hAnsi="Times New Roman" w:cs="Times New Roman"/>
          <w:color w:val="000000"/>
          <w:sz w:val="28"/>
          <w:szCs w:val="28"/>
        </w:rPr>
        <w:t>, 1 станция очистки воды.</w:t>
      </w:r>
    </w:p>
    <w:p w:rsidR="007F54EA" w:rsidRDefault="00821DE2" w:rsidP="007F54EA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пользовании ООО «Коммуналсервис» имеется подвижное средство водоснабжения – автоцистерна.</w:t>
      </w:r>
    </w:p>
    <w:p w:rsidR="006A242E" w:rsidRPr="007F54EA" w:rsidRDefault="006A242E" w:rsidP="007F54EA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7F54EA">
        <w:rPr>
          <w:rFonts w:ascii="Times New Roman" w:hAnsi="Times New Roman"/>
          <w:sz w:val="28"/>
          <w:szCs w:val="28"/>
          <w:u w:val="single"/>
        </w:rPr>
        <w:t>Обеспечение тепловой и электрической энергией населения</w:t>
      </w: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54EA">
        <w:rPr>
          <w:rFonts w:ascii="Times New Roman" w:hAnsi="Times New Roman"/>
          <w:sz w:val="28"/>
          <w:szCs w:val="28"/>
        </w:rPr>
        <w:t>Обеспечение электрической энергией населения на территории</w:t>
      </w:r>
      <w:r w:rsidR="006A242E">
        <w:rPr>
          <w:rFonts w:ascii="Times New Roman" w:hAnsi="Times New Roman"/>
          <w:sz w:val="28"/>
          <w:szCs w:val="28"/>
        </w:rPr>
        <w:t xml:space="preserve"> поселения осуществляет</w:t>
      </w:r>
      <w:r w:rsidRPr="007F54EA">
        <w:rPr>
          <w:rFonts w:ascii="Times New Roman" w:hAnsi="Times New Roman"/>
          <w:sz w:val="28"/>
          <w:szCs w:val="28"/>
        </w:rPr>
        <w:t xml:space="preserve"> </w:t>
      </w:r>
      <w:r w:rsidR="006A242E" w:rsidRPr="00821DE2">
        <w:rPr>
          <w:rFonts w:ascii="Times New Roman" w:hAnsi="Times New Roman"/>
          <w:sz w:val="28"/>
          <w:szCs w:val="28"/>
        </w:rPr>
        <w:t>Омский РЭС филиал ОАО МРСК «Сибири»</w:t>
      </w:r>
      <w:r w:rsidR="006A242E">
        <w:rPr>
          <w:rFonts w:ascii="Times New Roman" w:hAnsi="Times New Roman"/>
          <w:sz w:val="28"/>
          <w:szCs w:val="28"/>
        </w:rPr>
        <w:t>.</w:t>
      </w:r>
    </w:p>
    <w:p w:rsidR="007F54EA" w:rsidRPr="007F54EA" w:rsidRDefault="007F54EA" w:rsidP="007F54E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F54EA">
        <w:rPr>
          <w:rFonts w:ascii="Times New Roman" w:hAnsi="Times New Roman"/>
          <w:sz w:val="28"/>
          <w:szCs w:val="28"/>
        </w:rPr>
        <w:lastRenderedPageBreak/>
        <w:tab/>
        <w:t xml:space="preserve">Отопление жилого фонда на территории </w:t>
      </w:r>
      <w:r w:rsidR="006A242E">
        <w:rPr>
          <w:rFonts w:ascii="Times New Roman" w:hAnsi="Times New Roman"/>
          <w:sz w:val="28"/>
          <w:szCs w:val="28"/>
        </w:rPr>
        <w:t xml:space="preserve">поселения централизованное и индивидуальное. </w:t>
      </w:r>
    </w:p>
    <w:p w:rsidR="007F54EA" w:rsidRPr="007F54EA" w:rsidRDefault="007F54EA" w:rsidP="007F54E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F54EA">
        <w:rPr>
          <w:rFonts w:ascii="Times New Roman" w:hAnsi="Times New Roman"/>
          <w:sz w:val="28"/>
          <w:szCs w:val="28"/>
        </w:rPr>
        <w:t>Отопление объектов социальной сф</w:t>
      </w:r>
      <w:r w:rsidR="006A242E">
        <w:rPr>
          <w:rFonts w:ascii="Times New Roman" w:hAnsi="Times New Roman"/>
          <w:sz w:val="28"/>
          <w:szCs w:val="28"/>
        </w:rPr>
        <w:t>еры, организаций и предприятий поселения</w:t>
      </w:r>
      <w:r w:rsidRPr="007F54EA">
        <w:rPr>
          <w:rFonts w:ascii="Times New Roman" w:hAnsi="Times New Roman"/>
          <w:sz w:val="28"/>
          <w:szCs w:val="28"/>
        </w:rPr>
        <w:t xml:space="preserve"> осуществляется централизованно </w:t>
      </w:r>
      <w:r w:rsidR="006A242E">
        <w:rPr>
          <w:rFonts w:ascii="Times New Roman" w:hAnsi="Times New Roman"/>
          <w:sz w:val="28"/>
          <w:szCs w:val="28"/>
        </w:rPr>
        <w:t>от газовых котельныхю. Котельные обслуживают организации МУП «РСТ», ООО «Дом отдыха «Русский лес», БУЗОО «ЦМР».</w:t>
      </w:r>
    </w:p>
    <w:p w:rsidR="006A242E" w:rsidRPr="007F54EA" w:rsidRDefault="007F54EA" w:rsidP="006A242E">
      <w:pPr>
        <w:pStyle w:val="ab"/>
        <w:ind w:firstLine="6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F54EA">
        <w:rPr>
          <w:rFonts w:ascii="Times New Roman" w:hAnsi="Times New Roman"/>
          <w:sz w:val="28"/>
          <w:szCs w:val="28"/>
        </w:rPr>
        <w:t xml:space="preserve">В </w:t>
      </w:r>
      <w:r w:rsidR="006A242E">
        <w:rPr>
          <w:rFonts w:ascii="Times New Roman" w:hAnsi="Times New Roman"/>
          <w:sz w:val="28"/>
          <w:szCs w:val="28"/>
        </w:rPr>
        <w:t>Чернолучинском поселении</w:t>
      </w:r>
      <w:r w:rsidRPr="007F54EA">
        <w:rPr>
          <w:rFonts w:ascii="Times New Roman" w:hAnsi="Times New Roman"/>
          <w:sz w:val="28"/>
          <w:szCs w:val="28"/>
        </w:rPr>
        <w:t xml:space="preserve"> имеется </w:t>
      </w:r>
      <w:r w:rsidR="006A242E">
        <w:rPr>
          <w:rFonts w:ascii="Times New Roman" w:hAnsi="Times New Roman"/>
          <w:sz w:val="28"/>
          <w:szCs w:val="28"/>
        </w:rPr>
        <w:t>5</w:t>
      </w:r>
      <w:r w:rsidRPr="007F54EA">
        <w:rPr>
          <w:rFonts w:ascii="Times New Roman" w:hAnsi="Times New Roman"/>
          <w:sz w:val="28"/>
          <w:szCs w:val="28"/>
        </w:rPr>
        <w:t xml:space="preserve"> котельных, в том числе: муниципальных – </w:t>
      </w:r>
      <w:r w:rsidR="006A242E">
        <w:rPr>
          <w:rFonts w:ascii="Times New Roman" w:hAnsi="Times New Roman"/>
          <w:sz w:val="28"/>
          <w:szCs w:val="28"/>
        </w:rPr>
        <w:t>2</w:t>
      </w:r>
      <w:r w:rsidRPr="007F54EA">
        <w:rPr>
          <w:rFonts w:ascii="Times New Roman" w:hAnsi="Times New Roman"/>
          <w:sz w:val="28"/>
          <w:szCs w:val="28"/>
        </w:rPr>
        <w:t xml:space="preserve">, по видам топлива: газовые – </w:t>
      </w:r>
      <w:r w:rsidR="006A242E">
        <w:rPr>
          <w:rFonts w:ascii="Times New Roman" w:hAnsi="Times New Roman"/>
          <w:sz w:val="28"/>
          <w:szCs w:val="28"/>
        </w:rPr>
        <w:t>5.</w:t>
      </w: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right="200" w:firstLine="724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объектов коммунально-бытового назначения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right="200" w:firstLine="724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- баня – 1 ед.</w:t>
      </w:r>
      <w:r w:rsidR="006A24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42E" w:rsidRDefault="007F54EA" w:rsidP="007F54EA">
      <w:pPr>
        <w:pStyle w:val="2"/>
        <w:shd w:val="clear" w:color="auto" w:fill="auto"/>
        <w:spacing w:before="0" w:line="240" w:lineRule="auto"/>
        <w:ind w:right="200" w:firstLine="724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- прачечная – </w:t>
      </w:r>
      <w:r w:rsidR="006A242E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right="200" w:firstLine="724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- химчистка - 0, </w:t>
      </w: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right="200" w:firstLine="724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- парикмахерские – </w:t>
      </w:r>
      <w:r w:rsidR="006A24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 ед.</w:t>
      </w: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right="200"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F54EA">
        <w:rPr>
          <w:rFonts w:ascii="Times New Roman" w:hAnsi="Times New Roman" w:cs="Times New Roman"/>
          <w:sz w:val="28"/>
          <w:szCs w:val="28"/>
          <w:u w:val="single"/>
        </w:rPr>
        <w:t>Создание запасов топлива и установление нестандартных средств обогрева и электроснабжения</w:t>
      </w:r>
    </w:p>
    <w:p w:rsidR="007F54EA" w:rsidRPr="007F54EA" w:rsidRDefault="007F54EA" w:rsidP="007F54EA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54EA">
        <w:rPr>
          <w:rFonts w:ascii="Times New Roman" w:hAnsi="Times New Roman"/>
          <w:bCs/>
          <w:sz w:val="28"/>
          <w:szCs w:val="28"/>
        </w:rPr>
        <w:t xml:space="preserve">В </w:t>
      </w:r>
      <w:r w:rsidR="006A242E">
        <w:rPr>
          <w:rFonts w:ascii="Times New Roman" w:hAnsi="Times New Roman"/>
          <w:bCs/>
          <w:sz w:val="28"/>
          <w:szCs w:val="28"/>
        </w:rPr>
        <w:t>поселении</w:t>
      </w:r>
      <w:r w:rsidRPr="007F54EA">
        <w:rPr>
          <w:rFonts w:ascii="Times New Roman" w:hAnsi="Times New Roman"/>
          <w:bCs/>
          <w:sz w:val="28"/>
          <w:szCs w:val="28"/>
        </w:rPr>
        <w:t xml:space="preserve"> имеются в наличии </w:t>
      </w:r>
      <w:r w:rsidR="006A242E">
        <w:rPr>
          <w:rFonts w:ascii="Times New Roman" w:hAnsi="Times New Roman"/>
          <w:bCs/>
          <w:sz w:val="28"/>
          <w:szCs w:val="28"/>
        </w:rPr>
        <w:t>2</w:t>
      </w:r>
      <w:r w:rsidRPr="007F54EA">
        <w:rPr>
          <w:rFonts w:ascii="Times New Roman" w:hAnsi="Times New Roman"/>
          <w:bCs/>
          <w:sz w:val="28"/>
          <w:szCs w:val="28"/>
        </w:rPr>
        <w:t xml:space="preserve"> резервных</w:t>
      </w:r>
      <w:r w:rsidR="006A242E">
        <w:rPr>
          <w:rFonts w:ascii="Times New Roman" w:hAnsi="Times New Roman"/>
          <w:bCs/>
          <w:sz w:val="28"/>
          <w:szCs w:val="28"/>
        </w:rPr>
        <w:t xml:space="preserve"> передвижных</w:t>
      </w:r>
      <w:r w:rsidRPr="007F54EA">
        <w:rPr>
          <w:rFonts w:ascii="Times New Roman" w:hAnsi="Times New Roman"/>
          <w:bCs/>
          <w:sz w:val="28"/>
          <w:szCs w:val="28"/>
        </w:rPr>
        <w:t xml:space="preserve"> источников электроснабжения:</w:t>
      </w: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right="198" w:firstLine="709"/>
        <w:rPr>
          <w:rFonts w:ascii="Times New Roman" w:hAnsi="Times New Roman" w:cs="Times New Roman"/>
          <w:sz w:val="28"/>
          <w:szCs w:val="28"/>
        </w:rPr>
      </w:pPr>
      <w:r w:rsidRPr="007F54EA">
        <w:rPr>
          <w:rFonts w:ascii="Times New Roman" w:hAnsi="Times New Roman" w:cs="Times New Roman"/>
          <w:sz w:val="28"/>
          <w:szCs w:val="28"/>
        </w:rPr>
        <w:t>Нестандартных средств обогрева не имеется.</w:t>
      </w:r>
    </w:p>
    <w:p w:rsidR="007F54EA" w:rsidRPr="007F54EA" w:rsidRDefault="007F54EA" w:rsidP="007F54EA">
      <w:pPr>
        <w:pStyle w:val="11"/>
        <w:keepNext/>
        <w:keepLines/>
        <w:shd w:val="clear" w:color="auto" w:fill="auto"/>
        <w:tabs>
          <w:tab w:val="left" w:pos="1668"/>
          <w:tab w:val="left" w:pos="10206"/>
        </w:tabs>
        <w:spacing w:before="0" w:after="0" w:line="240" w:lineRule="auto"/>
        <w:ind w:right="2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7F54EA" w:rsidRPr="007F54EA" w:rsidRDefault="007F54EA" w:rsidP="007F54EA">
      <w:pPr>
        <w:pStyle w:val="11"/>
        <w:keepNext/>
        <w:keepLines/>
        <w:shd w:val="clear" w:color="auto" w:fill="auto"/>
        <w:tabs>
          <w:tab w:val="left" w:pos="1668"/>
          <w:tab w:val="left" w:pos="10206"/>
        </w:tabs>
        <w:spacing w:before="0" w:after="0" w:line="240" w:lineRule="auto"/>
        <w:ind w:right="23"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4EA">
        <w:rPr>
          <w:rFonts w:ascii="Times New Roman" w:hAnsi="Times New Roman" w:cs="Times New Roman"/>
          <w:color w:val="000000"/>
          <w:sz w:val="28"/>
          <w:szCs w:val="28"/>
          <w:u w:val="single"/>
        </w:rPr>
        <w:t>3. Санитарно-гигиенические и противоэпидемические мероприятия среди пострадавшего населения</w:t>
      </w:r>
    </w:p>
    <w:p w:rsidR="007F54EA" w:rsidRPr="007F54EA" w:rsidRDefault="007F54EA" w:rsidP="007F54EA">
      <w:pPr>
        <w:pStyle w:val="11"/>
        <w:keepNext/>
        <w:keepLines/>
        <w:shd w:val="clear" w:color="auto" w:fill="auto"/>
        <w:tabs>
          <w:tab w:val="left" w:pos="1668"/>
          <w:tab w:val="left" w:pos="10206"/>
        </w:tabs>
        <w:spacing w:before="0" w:after="0" w:line="240" w:lineRule="auto"/>
        <w:ind w:right="23"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F54EA" w:rsidRPr="007F54EA" w:rsidRDefault="007F54EA" w:rsidP="007F54EA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Территориальный отдел Управления Федеральной службы по надзору в сфере защиты прав потребителей и благополучия человека по </w:t>
      </w:r>
      <w:r w:rsidR="006A242E">
        <w:rPr>
          <w:rFonts w:ascii="Times New Roman" w:hAnsi="Times New Roman" w:cs="Times New Roman"/>
          <w:color w:val="000000"/>
          <w:sz w:val="28"/>
          <w:szCs w:val="28"/>
        </w:rPr>
        <w:t>Омской области</w:t>
      </w:r>
      <w:r w:rsidRPr="007F54EA">
        <w:rPr>
          <w:rFonts w:ascii="Times New Roman" w:hAnsi="Times New Roman" w:cs="Times New Roman"/>
          <w:sz w:val="28"/>
          <w:szCs w:val="28"/>
        </w:rPr>
        <w:t xml:space="preserve"> 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>в срок Ч + 8 разворачивает санитарно-гигиенические и противоэпидемические мероприятия в ходе медицинского обеспечения эвакуации  которые включают:</w:t>
      </w:r>
    </w:p>
    <w:p w:rsidR="007F54EA" w:rsidRPr="007F54EA" w:rsidRDefault="007F54EA" w:rsidP="007F54EA">
      <w:pPr>
        <w:pStyle w:val="2"/>
        <w:shd w:val="clear" w:color="auto" w:fill="auto"/>
        <w:tabs>
          <w:tab w:val="left" w:pos="1317"/>
        </w:tabs>
        <w:spacing w:before="0" w:line="240" w:lineRule="auto"/>
        <w:ind w:left="23" w:firstLine="686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- ведение непрерывного эпидемиологического наблюдения и бактериологической разведки на маршрутах эвакуации и в местах дислокации эвакуированного населения;</w:t>
      </w:r>
    </w:p>
    <w:p w:rsidR="007F54EA" w:rsidRPr="007F54EA" w:rsidRDefault="007F54EA" w:rsidP="007F54EA">
      <w:pPr>
        <w:pStyle w:val="2"/>
        <w:shd w:val="clear" w:color="auto" w:fill="auto"/>
        <w:tabs>
          <w:tab w:val="left" w:pos="1317"/>
        </w:tabs>
        <w:spacing w:before="0" w:line="240" w:lineRule="auto"/>
        <w:ind w:left="23" w:firstLine="686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- осуществление контроля санитарного состояния мест размещения эвакуированного населения;</w:t>
      </w:r>
    </w:p>
    <w:p w:rsidR="007F54EA" w:rsidRPr="007F54EA" w:rsidRDefault="007F54EA" w:rsidP="007F54EA">
      <w:pPr>
        <w:pStyle w:val="2"/>
        <w:shd w:val="clear" w:color="auto" w:fill="auto"/>
        <w:tabs>
          <w:tab w:val="left" w:pos="1317"/>
        </w:tabs>
        <w:spacing w:before="0" w:line="240" w:lineRule="auto"/>
        <w:ind w:left="23" w:firstLine="686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- организацию лабораторного контроля состояния питьевой воды и пищевых продуктов;</w:t>
      </w:r>
    </w:p>
    <w:p w:rsidR="007F54EA" w:rsidRPr="007F54EA" w:rsidRDefault="007F54EA" w:rsidP="007F54EA">
      <w:pPr>
        <w:pStyle w:val="2"/>
        <w:shd w:val="clear" w:color="auto" w:fill="auto"/>
        <w:tabs>
          <w:tab w:val="left" w:pos="1317"/>
        </w:tabs>
        <w:spacing w:before="0" w:line="240" w:lineRule="auto"/>
        <w:ind w:left="23" w:firstLine="686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- выявление инфекционных больных, их изоляция и госпитализация;</w:t>
      </w:r>
    </w:p>
    <w:p w:rsidR="007F54EA" w:rsidRPr="007F54EA" w:rsidRDefault="007F54EA" w:rsidP="007F54EA">
      <w:pPr>
        <w:pStyle w:val="2"/>
        <w:shd w:val="clear" w:color="auto" w:fill="auto"/>
        <w:tabs>
          <w:tab w:val="left" w:pos="1317"/>
        </w:tabs>
        <w:spacing w:before="0" w:line="240" w:lineRule="auto"/>
        <w:ind w:left="23" w:firstLine="686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- осуществление контроля соблюдения санитарно-гигиенических норм и правил на объектах питания и водоснабжения;</w:t>
      </w:r>
    </w:p>
    <w:p w:rsidR="007F54EA" w:rsidRPr="007F54EA" w:rsidRDefault="007F54EA" w:rsidP="007F54EA">
      <w:pPr>
        <w:pStyle w:val="2"/>
        <w:shd w:val="clear" w:color="auto" w:fill="auto"/>
        <w:tabs>
          <w:tab w:val="left" w:pos="1317"/>
        </w:tabs>
        <w:spacing w:before="0" w:line="240" w:lineRule="auto"/>
        <w:ind w:left="23" w:firstLine="686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 по дезинфекции, дезинсекции и дератизации территорий и помещений;</w:t>
      </w:r>
    </w:p>
    <w:p w:rsidR="007F54EA" w:rsidRPr="007F54EA" w:rsidRDefault="007F54EA" w:rsidP="007F54EA">
      <w:pPr>
        <w:pStyle w:val="2"/>
        <w:shd w:val="clear" w:color="auto" w:fill="auto"/>
        <w:tabs>
          <w:tab w:val="left" w:pos="1317"/>
        </w:tabs>
        <w:spacing w:before="0" w:line="240" w:lineRule="auto"/>
        <w:ind w:left="23" w:firstLine="686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- осуществление контроля удаления и обеззараживания пищевых отходов и туалетов на маршрутах движения и в районах расселения;</w:t>
      </w:r>
    </w:p>
    <w:p w:rsidR="007F54EA" w:rsidRPr="007F54EA" w:rsidRDefault="007F54EA" w:rsidP="007F54EA">
      <w:pPr>
        <w:pStyle w:val="2"/>
        <w:shd w:val="clear" w:color="auto" w:fill="auto"/>
        <w:tabs>
          <w:tab w:val="left" w:pos="1317"/>
        </w:tabs>
        <w:spacing w:before="0" w:line="240" w:lineRule="auto"/>
        <w:ind w:left="23" w:firstLine="686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- проведение при необходимости экстренной профилактики и иммунизации среди населения;</w:t>
      </w:r>
    </w:p>
    <w:p w:rsidR="007F54EA" w:rsidRPr="007F54EA" w:rsidRDefault="007F54EA" w:rsidP="007F54EA">
      <w:pPr>
        <w:pStyle w:val="2"/>
        <w:shd w:val="clear" w:color="auto" w:fill="auto"/>
        <w:tabs>
          <w:tab w:val="left" w:pos="1317"/>
        </w:tabs>
        <w:spacing w:before="0" w:line="240" w:lineRule="auto"/>
        <w:ind w:left="23" w:firstLine="686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контроля организации банно-прачечного обслуживания 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населения в местах его расселения;</w:t>
      </w:r>
    </w:p>
    <w:p w:rsidR="007F54EA" w:rsidRPr="007F54EA" w:rsidRDefault="007F54EA" w:rsidP="007F54EA">
      <w:pPr>
        <w:pStyle w:val="2"/>
        <w:shd w:val="clear" w:color="auto" w:fill="auto"/>
        <w:tabs>
          <w:tab w:val="left" w:pos="1317"/>
        </w:tabs>
        <w:spacing w:before="0" w:line="240" w:lineRule="auto"/>
        <w:ind w:left="23" w:firstLine="686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- проведение санитарно - просветительной работы среди эвакуированного населения.</w:t>
      </w:r>
    </w:p>
    <w:p w:rsidR="007F54EA" w:rsidRPr="007F54EA" w:rsidRDefault="007F54EA" w:rsidP="007F54EA">
      <w:pPr>
        <w:pStyle w:val="2"/>
        <w:shd w:val="clear" w:color="auto" w:fill="auto"/>
        <w:tabs>
          <w:tab w:val="left" w:pos="1317"/>
        </w:tabs>
        <w:spacing w:before="0" w:line="240" w:lineRule="auto"/>
        <w:ind w:left="23" w:firstLine="860"/>
        <w:rPr>
          <w:rFonts w:ascii="Times New Roman" w:hAnsi="Times New Roman" w:cs="Times New Roman"/>
          <w:color w:val="000000"/>
          <w:sz w:val="28"/>
          <w:szCs w:val="28"/>
        </w:rPr>
      </w:pP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54EA">
        <w:rPr>
          <w:rFonts w:ascii="Times New Roman" w:hAnsi="Times New Roman"/>
          <w:b/>
          <w:color w:val="000000"/>
          <w:sz w:val="28"/>
          <w:szCs w:val="28"/>
          <w:u w:val="single"/>
        </w:rPr>
        <w:t>4. Медицинское обеспечение населения</w:t>
      </w: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4EA" w:rsidRPr="007F54EA" w:rsidRDefault="007F54EA" w:rsidP="007F54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6A242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Чернолучинского городского поселения для оказания первой медицинской помощи пострадавшим имеется 1 фельдшеро-акушерский пункт, филиал БУЗОО «Омская ЦРБ».</w:t>
      </w:r>
    </w:p>
    <w:p w:rsidR="007F54EA" w:rsidRPr="007F54EA" w:rsidRDefault="007F54EA" w:rsidP="007F54E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 xml:space="preserve">Общая численностью персонала </w:t>
      </w:r>
      <w:r w:rsidR="006A242E">
        <w:rPr>
          <w:rFonts w:ascii="Times New Roman" w:hAnsi="Times New Roman"/>
          <w:color w:val="000000"/>
          <w:sz w:val="28"/>
          <w:szCs w:val="28"/>
        </w:rPr>
        <w:t>– 2 человека.</w:t>
      </w: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Style w:val="1"/>
          <w:rFonts w:eastAsiaTheme="minorHAnsi"/>
          <w:sz w:val="28"/>
          <w:szCs w:val="28"/>
        </w:rPr>
        <w:t>Оказание первой врачебной помощи пострадавшим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Потребность в медицинском имуществе, в том числе лекарственных средствах, определена по численности ожидаемых санитарных потерь и нормам, установленным приказом  </w:t>
      </w:r>
      <w:r w:rsidR="006A242E">
        <w:rPr>
          <w:rFonts w:ascii="Times New Roman" w:hAnsi="Times New Roman" w:cs="Times New Roman"/>
          <w:color w:val="000000"/>
          <w:sz w:val="28"/>
          <w:szCs w:val="28"/>
        </w:rPr>
        <w:t>БУЗОО «Омская ЦРБ».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left="20" w:firstLine="68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Для эвакуируемого населения и пострадавшего при военных действиях потребность в специалистах и медицинском имуществе для амбулаторного лечения определена в соответствии с нормами, установленными приказом </w:t>
      </w:r>
      <w:r w:rsidR="006A242E">
        <w:rPr>
          <w:rFonts w:ascii="Times New Roman" w:hAnsi="Times New Roman" w:cs="Times New Roman"/>
          <w:color w:val="000000"/>
          <w:sz w:val="28"/>
          <w:szCs w:val="28"/>
        </w:rPr>
        <w:t>БУЗОО «Омская ЦРБ»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, и с учетом психологического состояния населения в условиях военного конфликта. </w:t>
      </w:r>
    </w:p>
    <w:p w:rsidR="007F54EA" w:rsidRPr="007F54EA" w:rsidRDefault="007F54EA" w:rsidP="007F54E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 xml:space="preserve">Тяжело больных при необходимости госпитализируют в </w:t>
      </w:r>
      <w:r w:rsidR="006A242E">
        <w:rPr>
          <w:rFonts w:ascii="Times New Roman" w:hAnsi="Times New Roman"/>
          <w:color w:val="000000"/>
          <w:sz w:val="28"/>
          <w:szCs w:val="28"/>
        </w:rPr>
        <w:t xml:space="preserve">районную </w:t>
      </w:r>
      <w:r w:rsidRPr="007F54EA">
        <w:rPr>
          <w:rFonts w:ascii="Times New Roman" w:hAnsi="Times New Roman"/>
          <w:color w:val="000000"/>
          <w:sz w:val="28"/>
          <w:szCs w:val="28"/>
        </w:rPr>
        <w:t>больницу.</w:t>
      </w: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pacing w:val="-2"/>
          <w:sz w:val="28"/>
          <w:szCs w:val="28"/>
        </w:rPr>
        <w:t>Ответственность за медицинское обеспечение эвакуированного на</w:t>
      </w:r>
      <w:r w:rsidRPr="007F54EA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7F54EA">
        <w:rPr>
          <w:rFonts w:ascii="Times New Roman" w:hAnsi="Times New Roman"/>
          <w:color w:val="000000"/>
          <w:sz w:val="28"/>
          <w:szCs w:val="28"/>
        </w:rPr>
        <w:t xml:space="preserve">селения в пределах административных границ района несет главный врач </w:t>
      </w:r>
      <w:r w:rsidR="006A242E">
        <w:rPr>
          <w:rFonts w:ascii="Times New Roman" w:hAnsi="Times New Roman"/>
          <w:color w:val="000000"/>
          <w:sz w:val="28"/>
          <w:szCs w:val="28"/>
        </w:rPr>
        <w:t>БУЗОО «Омская ЦРБ».</w:t>
      </w:r>
    </w:p>
    <w:p w:rsidR="007F54EA" w:rsidRPr="007F54EA" w:rsidRDefault="007F54EA" w:rsidP="007F54E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F54EA" w:rsidRPr="007F54EA" w:rsidRDefault="007F54EA" w:rsidP="007F54E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F54EA" w:rsidRPr="007F54EA" w:rsidRDefault="007F54EA" w:rsidP="007F54E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sz w:val="28"/>
          <w:szCs w:val="28"/>
          <w:lang w:eastAsia="en-US"/>
        </w:rPr>
        <w:t>Перечень лечебно-профилактических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628"/>
        <w:gridCol w:w="1300"/>
        <w:gridCol w:w="2073"/>
        <w:gridCol w:w="1101"/>
        <w:gridCol w:w="1637"/>
      </w:tblGrid>
      <w:tr w:rsidR="007F54EA" w:rsidRPr="007F54EA" w:rsidTr="00383E9A">
        <w:tc>
          <w:tcPr>
            <w:tcW w:w="646" w:type="dxa"/>
            <w:shd w:val="clear" w:color="auto" w:fill="auto"/>
          </w:tcPr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658" w:type="dxa"/>
            <w:shd w:val="clear" w:color="auto" w:fill="auto"/>
          </w:tcPr>
          <w:p w:rsidR="007F54EA" w:rsidRPr="007F54EA" w:rsidRDefault="007F54EA" w:rsidP="007F54EA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 w:rsidRPr="007F54EA">
              <w:rPr>
                <w:b/>
                <w:bCs/>
                <w:sz w:val="28"/>
                <w:szCs w:val="28"/>
              </w:rPr>
              <w:t>Лечебно-профилактическое учреждение,</w:t>
            </w:r>
          </w:p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hAnsi="Times New Roman"/>
                <w:b/>
                <w:bCs/>
                <w:sz w:val="28"/>
                <w:szCs w:val="28"/>
              </w:rPr>
              <w:t>адрес, телефоны</w:t>
            </w:r>
          </w:p>
        </w:tc>
        <w:tc>
          <w:tcPr>
            <w:tcW w:w="1425" w:type="dxa"/>
            <w:shd w:val="clear" w:color="auto" w:fill="auto"/>
          </w:tcPr>
          <w:p w:rsidR="007F54EA" w:rsidRPr="007F54EA" w:rsidRDefault="007F54EA" w:rsidP="007F54EA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 w:rsidRPr="007F54EA">
              <w:rPr>
                <w:b/>
                <w:bCs/>
                <w:sz w:val="28"/>
                <w:szCs w:val="28"/>
              </w:rPr>
              <w:t>Кол-во</w:t>
            </w:r>
          </w:p>
          <w:p w:rsidR="007F54EA" w:rsidRPr="007F54EA" w:rsidRDefault="007F54EA" w:rsidP="007F54EA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 w:rsidRPr="007F54EA">
              <w:rPr>
                <w:b/>
                <w:sz w:val="28"/>
                <w:szCs w:val="28"/>
              </w:rPr>
              <w:t>личного</w:t>
            </w:r>
          </w:p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состава</w:t>
            </w:r>
          </w:p>
        </w:tc>
        <w:tc>
          <w:tcPr>
            <w:tcW w:w="1950" w:type="dxa"/>
            <w:shd w:val="clear" w:color="auto" w:fill="auto"/>
          </w:tcPr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Кол-во автотранспорта</w:t>
            </w:r>
          </w:p>
        </w:tc>
        <w:tc>
          <w:tcPr>
            <w:tcW w:w="1386" w:type="dxa"/>
            <w:shd w:val="clear" w:color="auto" w:fill="auto"/>
          </w:tcPr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Кол-во койко-мест</w:t>
            </w:r>
          </w:p>
        </w:tc>
        <w:tc>
          <w:tcPr>
            <w:tcW w:w="1506" w:type="dxa"/>
            <w:shd w:val="clear" w:color="auto" w:fill="auto"/>
          </w:tcPr>
          <w:p w:rsidR="007F54EA" w:rsidRPr="007F54EA" w:rsidRDefault="007F54EA" w:rsidP="007F54EA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 w:rsidRPr="007F54EA">
              <w:rPr>
                <w:b/>
                <w:bCs/>
                <w:sz w:val="28"/>
                <w:szCs w:val="28"/>
              </w:rPr>
              <w:t>время готовности койко-мест Ч+____</w:t>
            </w:r>
          </w:p>
        </w:tc>
      </w:tr>
      <w:tr w:rsidR="007F54EA" w:rsidRPr="007F54EA" w:rsidTr="00383E9A">
        <w:tc>
          <w:tcPr>
            <w:tcW w:w="646" w:type="dxa"/>
            <w:shd w:val="clear" w:color="auto" w:fill="auto"/>
          </w:tcPr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58" w:type="dxa"/>
            <w:shd w:val="clear" w:color="auto" w:fill="auto"/>
          </w:tcPr>
          <w:p w:rsidR="007F54EA" w:rsidRPr="007F54EA" w:rsidRDefault="004F287E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Чернолучинский ФАП, филиал БУЗОО «Омская ЦРБ»</w:t>
            </w:r>
            <w:r w:rsidR="007F54EA" w:rsidRPr="007F54EA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, </w:t>
            </w:r>
          </w:p>
          <w:p w:rsidR="007F54EA" w:rsidRPr="007F54EA" w:rsidRDefault="004F287E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Д.п. Чернолучинский, ул. Пионерская, 15, тел. 97-65-26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F54EA" w:rsidRPr="007F54EA" w:rsidRDefault="006A242E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F54EA" w:rsidRPr="007F54EA" w:rsidRDefault="006A242E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F54EA" w:rsidRPr="007F54EA" w:rsidRDefault="004F287E" w:rsidP="006A242E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color w:val="FF0000"/>
          <w:spacing w:val="-19"/>
          <w:sz w:val="28"/>
          <w:szCs w:val="28"/>
        </w:rPr>
      </w:pPr>
    </w:p>
    <w:p w:rsidR="007F54EA" w:rsidRPr="007F54EA" w:rsidRDefault="007F54EA" w:rsidP="007F54EA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54EA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5. Обеспечение населения временным жильем</w:t>
      </w:r>
    </w:p>
    <w:p w:rsidR="007F54EA" w:rsidRPr="007F54EA" w:rsidRDefault="007F54EA" w:rsidP="007F54EA">
      <w:pPr>
        <w:spacing w:line="240" w:lineRule="auto"/>
        <w:ind w:left="14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right="-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         Население, оставшееся без крова в результате военных действий и чрезвычайных ситуаций природного и техногенного ха</w:t>
      </w:r>
      <w:r w:rsidR="004F287E">
        <w:rPr>
          <w:rFonts w:ascii="Times New Roman" w:hAnsi="Times New Roman" w:cs="Times New Roman"/>
          <w:color w:val="000000"/>
          <w:sz w:val="28"/>
          <w:szCs w:val="28"/>
        </w:rPr>
        <w:t>рактера, временно размещается в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4F28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временного размещения по адресу: </w:t>
      </w:r>
      <w:r w:rsidR="004F287E">
        <w:rPr>
          <w:rFonts w:ascii="Times New Roman" w:hAnsi="Times New Roman" w:cs="Times New Roman"/>
          <w:color w:val="000000"/>
          <w:sz w:val="28"/>
          <w:szCs w:val="28"/>
        </w:rPr>
        <w:t>д.п. Чернолучинский, ул. Пионерская, 18, здание МБОУ «Чернолученская СОШ»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. Общая вместимость – </w:t>
      </w:r>
      <w:r w:rsidR="004F287E">
        <w:rPr>
          <w:rFonts w:ascii="Times New Roman" w:hAnsi="Times New Roman" w:cs="Times New Roman"/>
          <w:color w:val="000000"/>
          <w:sz w:val="28"/>
          <w:szCs w:val="28"/>
        </w:rPr>
        <w:t>150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 чел. </w:t>
      </w:r>
    </w:p>
    <w:p w:rsidR="007F54EA" w:rsidRPr="007F54EA" w:rsidRDefault="007F54EA" w:rsidP="007F54EA">
      <w:pPr>
        <w:pStyle w:val="2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54EA">
        <w:rPr>
          <w:rFonts w:ascii="Times New Roman" w:hAnsi="Times New Roman" w:cs="Times New Roman"/>
          <w:color w:val="000000"/>
          <w:sz w:val="28"/>
          <w:szCs w:val="28"/>
        </w:rPr>
        <w:t>Оценка возможностей обеспечения эвакуируемого населения временным жильем: для приема и временного размещения эвакуируемого населения могут быть использованы здания жилого и нежилого фондов населенн</w:t>
      </w:r>
      <w:r w:rsidR="004F287E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4F28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>, образующих безопасный район, то есть находящихся вне зон возможных сильных разрушений, возможного катастрофического затопления, возможного опасного радиоактивного и опасного химического заражения общей вместимостью свыше 5 тыс. м</w:t>
      </w:r>
      <w:r w:rsidRPr="007F54E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норм обеспечения населения в условиях чрезвычайных ситуаций жилой площадью 2,5 – 3 м</w:t>
      </w:r>
      <w:r w:rsidRPr="007F54E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F54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 xml:space="preserve">Численность населения, оставшегося без жилья при военных конфликтах и чрезвычайных ситуациях природного и техногенного характера, ориентировочно составляет </w:t>
      </w:r>
      <w:r w:rsidR="004F287E">
        <w:rPr>
          <w:rFonts w:ascii="Times New Roman" w:hAnsi="Times New Roman"/>
          <w:color w:val="000000"/>
          <w:sz w:val="28"/>
          <w:szCs w:val="28"/>
        </w:rPr>
        <w:t>100</w:t>
      </w:r>
      <w:r w:rsidRPr="007F54EA">
        <w:rPr>
          <w:rFonts w:ascii="Times New Roman" w:hAnsi="Times New Roman"/>
          <w:color w:val="000000"/>
          <w:sz w:val="28"/>
          <w:szCs w:val="28"/>
        </w:rPr>
        <w:t xml:space="preserve"> чел.</w:t>
      </w:r>
    </w:p>
    <w:p w:rsidR="007F54EA" w:rsidRPr="007F54EA" w:rsidRDefault="007F54EA" w:rsidP="007F54E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4EA">
        <w:rPr>
          <w:rFonts w:ascii="Times New Roman" w:hAnsi="Times New Roman"/>
          <w:sz w:val="28"/>
          <w:szCs w:val="28"/>
        </w:rPr>
        <w:t>ПВР для размещения эвакуированных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1990"/>
        <w:gridCol w:w="1775"/>
        <w:gridCol w:w="1663"/>
        <w:gridCol w:w="1331"/>
      </w:tblGrid>
      <w:tr w:rsidR="007F54EA" w:rsidRPr="007F54EA" w:rsidTr="004F287E">
        <w:tc>
          <w:tcPr>
            <w:tcW w:w="2709" w:type="dxa"/>
            <w:shd w:val="clear" w:color="auto" w:fill="auto"/>
          </w:tcPr>
          <w:p w:rsidR="007F54EA" w:rsidRPr="007F54EA" w:rsidRDefault="007F54EA" w:rsidP="007F54EA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7F54EA">
              <w:rPr>
                <w:b/>
                <w:bCs/>
                <w:sz w:val="28"/>
                <w:szCs w:val="28"/>
              </w:rPr>
              <w:t>Места размещения, организация, адрес</w:t>
            </w:r>
          </w:p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shd w:val="clear" w:color="auto" w:fill="auto"/>
          </w:tcPr>
          <w:p w:rsidR="007F54EA" w:rsidRPr="007F54EA" w:rsidRDefault="007F54EA" w:rsidP="007F54EA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7F54EA">
              <w:rPr>
                <w:b/>
                <w:bCs/>
                <w:sz w:val="28"/>
                <w:szCs w:val="28"/>
              </w:rPr>
              <w:t>Руководитель организации, телефоны</w:t>
            </w:r>
          </w:p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4" w:type="dxa"/>
            <w:shd w:val="clear" w:color="auto" w:fill="auto"/>
          </w:tcPr>
          <w:p w:rsidR="007F54EA" w:rsidRPr="007F54EA" w:rsidRDefault="007F54EA" w:rsidP="007F54EA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7F54EA">
              <w:rPr>
                <w:b/>
                <w:bCs/>
                <w:sz w:val="28"/>
                <w:szCs w:val="28"/>
              </w:rPr>
              <w:t>Количество мест для размещения</w:t>
            </w:r>
          </w:p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hAnsi="Times New Roman"/>
                <w:b/>
                <w:bCs/>
                <w:sz w:val="28"/>
                <w:szCs w:val="28"/>
              </w:rPr>
              <w:t>(чел.)</w:t>
            </w:r>
          </w:p>
        </w:tc>
        <w:tc>
          <w:tcPr>
            <w:tcW w:w="1661" w:type="dxa"/>
            <w:shd w:val="clear" w:color="auto" w:fill="auto"/>
          </w:tcPr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Условия размещения</w:t>
            </w:r>
          </w:p>
        </w:tc>
        <w:tc>
          <w:tcPr>
            <w:tcW w:w="1287" w:type="dxa"/>
            <w:shd w:val="clear" w:color="auto" w:fill="auto"/>
          </w:tcPr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Пункт питания</w:t>
            </w:r>
          </w:p>
        </w:tc>
      </w:tr>
      <w:tr w:rsidR="007F54EA" w:rsidRPr="007F54EA" w:rsidTr="004F287E">
        <w:tc>
          <w:tcPr>
            <w:tcW w:w="2709" w:type="dxa"/>
            <w:shd w:val="clear" w:color="auto" w:fill="auto"/>
          </w:tcPr>
          <w:p w:rsidR="007F54EA" w:rsidRPr="007F54EA" w:rsidRDefault="004F287E" w:rsidP="007F54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«Чернолученская СОШ»</w:t>
            </w:r>
          </w:p>
        </w:tc>
        <w:tc>
          <w:tcPr>
            <w:tcW w:w="1974" w:type="dxa"/>
            <w:shd w:val="clear" w:color="auto" w:fill="auto"/>
          </w:tcPr>
          <w:p w:rsidR="007F54EA" w:rsidRPr="007F54EA" w:rsidRDefault="004F287E" w:rsidP="004F28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Зинаида Николаевна</w:t>
            </w:r>
            <w:r w:rsidR="007F54EA" w:rsidRPr="007F54E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54EA" w:rsidRPr="007F54EA" w:rsidRDefault="004F287E" w:rsidP="004F287E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97-65-56</w:t>
            </w:r>
          </w:p>
        </w:tc>
        <w:tc>
          <w:tcPr>
            <w:tcW w:w="1714" w:type="dxa"/>
            <w:shd w:val="clear" w:color="auto" w:fill="auto"/>
          </w:tcPr>
          <w:p w:rsidR="007F54EA" w:rsidRPr="007F54EA" w:rsidRDefault="004F287E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150</w:t>
            </w:r>
            <w:r w:rsidR="007F54EA" w:rsidRPr="007F5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1661" w:type="dxa"/>
            <w:shd w:val="clear" w:color="auto" w:fill="auto"/>
          </w:tcPr>
          <w:p w:rsidR="007F54EA" w:rsidRPr="007F54EA" w:rsidRDefault="007F54EA" w:rsidP="004F287E">
            <w:pPr>
              <w:pStyle w:val="Default"/>
              <w:jc w:val="center"/>
              <w:rPr>
                <w:sz w:val="28"/>
                <w:szCs w:val="28"/>
              </w:rPr>
            </w:pPr>
            <w:r w:rsidRPr="007F54EA">
              <w:rPr>
                <w:sz w:val="28"/>
                <w:szCs w:val="28"/>
              </w:rPr>
              <w:t xml:space="preserve">Учебные классы, </w:t>
            </w:r>
            <w:r w:rsidR="004F287E">
              <w:rPr>
                <w:sz w:val="28"/>
                <w:szCs w:val="28"/>
              </w:rPr>
              <w:t>спортивный зал,</w:t>
            </w:r>
            <w:r w:rsidRPr="007F54EA">
              <w:rPr>
                <w:sz w:val="28"/>
                <w:szCs w:val="28"/>
              </w:rPr>
              <w:t xml:space="preserve"> туалеты на этаже</w:t>
            </w:r>
          </w:p>
        </w:tc>
        <w:tc>
          <w:tcPr>
            <w:tcW w:w="1287" w:type="dxa"/>
            <w:shd w:val="clear" w:color="auto" w:fill="auto"/>
          </w:tcPr>
          <w:p w:rsidR="007F54EA" w:rsidRPr="007F54EA" w:rsidRDefault="007F54EA" w:rsidP="007F54EA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7F54EA">
              <w:rPr>
                <w:sz w:val="28"/>
                <w:szCs w:val="28"/>
              </w:rPr>
              <w:t xml:space="preserve">Столовая </w:t>
            </w:r>
            <w:r w:rsidRPr="007F54EA">
              <w:rPr>
                <w:color w:val="auto"/>
                <w:sz w:val="28"/>
                <w:szCs w:val="28"/>
              </w:rPr>
              <w:t xml:space="preserve">на 150 мест </w:t>
            </w:r>
          </w:p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F54EA" w:rsidRPr="007F54EA" w:rsidRDefault="007F54EA" w:rsidP="007F54EA">
      <w:pPr>
        <w:spacing w:line="240" w:lineRule="auto"/>
        <w:ind w:left="-15" w:firstLine="780"/>
        <w:jc w:val="both"/>
        <w:rPr>
          <w:rFonts w:ascii="Times New Roman" w:hAnsi="Times New Roman"/>
          <w:sz w:val="28"/>
          <w:szCs w:val="28"/>
        </w:rPr>
      </w:pPr>
      <w:r w:rsidRPr="007F5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F54EA" w:rsidRPr="007F54EA" w:rsidRDefault="007F54EA" w:rsidP="007F54EA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54EA">
        <w:rPr>
          <w:rFonts w:ascii="Times New Roman" w:hAnsi="Times New Roman"/>
          <w:b/>
          <w:color w:val="000000"/>
          <w:sz w:val="28"/>
          <w:szCs w:val="28"/>
          <w:u w:val="single"/>
        </w:rPr>
        <w:t>6. Информационно-психологическое обеспечение</w:t>
      </w:r>
    </w:p>
    <w:p w:rsidR="007F54EA" w:rsidRPr="007F54EA" w:rsidRDefault="007F54EA" w:rsidP="007F54EA">
      <w:pPr>
        <w:spacing w:line="240" w:lineRule="auto"/>
        <w:ind w:left="11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4EA" w:rsidRPr="007F54EA" w:rsidRDefault="004F287E" w:rsidP="007F54EA">
      <w:pPr>
        <w:pStyle w:val="ad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поселении один населенный пункт – д.п. Чернолучинский. Населенный пункт телефонизированный.</w:t>
      </w:r>
    </w:p>
    <w:p w:rsidR="007F54EA" w:rsidRPr="007F54EA" w:rsidRDefault="007F54EA" w:rsidP="007F54EA">
      <w:pPr>
        <w:spacing w:line="240" w:lineRule="auto"/>
        <w:ind w:right="-27" w:firstLine="709"/>
        <w:jc w:val="both"/>
        <w:rPr>
          <w:rFonts w:ascii="Times New Roman" w:hAnsi="Times New Roman"/>
          <w:bCs/>
          <w:sz w:val="28"/>
          <w:szCs w:val="28"/>
        </w:rPr>
      </w:pPr>
      <w:r w:rsidRPr="007F54EA">
        <w:rPr>
          <w:rFonts w:ascii="Times New Roman" w:hAnsi="Times New Roman"/>
          <w:sz w:val="28"/>
          <w:szCs w:val="28"/>
        </w:rPr>
        <w:t xml:space="preserve">Эксплуатационно-техническое обслуживание и аварийно- восстановительные работы на линиях связи по району проводятся аварийной бригадой </w:t>
      </w:r>
      <w:r w:rsidR="004F287E">
        <w:rPr>
          <w:rFonts w:ascii="Times New Roman" w:hAnsi="Times New Roman"/>
          <w:sz w:val="28"/>
          <w:szCs w:val="28"/>
        </w:rPr>
        <w:t>Омского</w:t>
      </w:r>
      <w:r w:rsidRPr="007F54EA">
        <w:rPr>
          <w:rFonts w:ascii="Times New Roman" w:hAnsi="Times New Roman"/>
          <w:sz w:val="28"/>
          <w:szCs w:val="28"/>
        </w:rPr>
        <w:t xml:space="preserve"> филиала ПАО «Ростелеком». </w:t>
      </w:r>
      <w:r w:rsidRPr="007F54EA">
        <w:rPr>
          <w:rFonts w:ascii="Times New Roman" w:hAnsi="Times New Roman"/>
          <w:bCs/>
          <w:sz w:val="28"/>
          <w:szCs w:val="28"/>
        </w:rPr>
        <w:t xml:space="preserve">Охват населения сотовой связью операторов МТС, Билайн, Мегафон, ТЕЛЕ2 </w:t>
      </w:r>
      <w:r w:rsidR="004F287E">
        <w:rPr>
          <w:rFonts w:ascii="Times New Roman" w:hAnsi="Times New Roman"/>
          <w:bCs/>
          <w:sz w:val="28"/>
          <w:szCs w:val="28"/>
        </w:rPr>
        <w:t>составляет 100 %.</w:t>
      </w:r>
    </w:p>
    <w:p w:rsidR="007F54EA" w:rsidRPr="007F54EA" w:rsidRDefault="007F54EA" w:rsidP="007F54EA">
      <w:pPr>
        <w:spacing w:line="240" w:lineRule="auto"/>
        <w:ind w:right="-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bCs/>
          <w:sz w:val="28"/>
          <w:szCs w:val="28"/>
        </w:rPr>
        <w:lastRenderedPageBreak/>
        <w:t xml:space="preserve">Для оповещения населения г. Юхнова используются </w:t>
      </w:r>
      <w:r w:rsidR="004F287E">
        <w:rPr>
          <w:rFonts w:ascii="Times New Roman" w:hAnsi="Times New Roman"/>
          <w:bCs/>
          <w:sz w:val="28"/>
          <w:szCs w:val="28"/>
        </w:rPr>
        <w:t>3</w:t>
      </w:r>
      <w:r w:rsidRPr="007F54EA">
        <w:rPr>
          <w:rFonts w:ascii="Times New Roman" w:hAnsi="Times New Roman"/>
          <w:bCs/>
          <w:sz w:val="28"/>
          <w:szCs w:val="28"/>
        </w:rPr>
        <w:t xml:space="preserve"> электросирены</w:t>
      </w:r>
      <w:r w:rsidR="004F287E">
        <w:rPr>
          <w:rFonts w:ascii="Times New Roman" w:hAnsi="Times New Roman"/>
          <w:bCs/>
          <w:sz w:val="28"/>
          <w:szCs w:val="28"/>
        </w:rPr>
        <w:t xml:space="preserve"> автоматического запуска</w:t>
      </w:r>
      <w:r w:rsidRPr="007F54EA">
        <w:rPr>
          <w:rFonts w:ascii="Times New Roman" w:hAnsi="Times New Roman"/>
          <w:bCs/>
          <w:sz w:val="28"/>
          <w:szCs w:val="28"/>
        </w:rPr>
        <w:t xml:space="preserve">  С-40</w:t>
      </w:r>
      <w:r w:rsidR="004F287E">
        <w:rPr>
          <w:rFonts w:ascii="Times New Roman" w:hAnsi="Times New Roman"/>
          <w:bCs/>
          <w:sz w:val="28"/>
          <w:szCs w:val="28"/>
        </w:rPr>
        <w:t xml:space="preserve">. </w:t>
      </w:r>
      <w:r w:rsidRPr="007F54EA">
        <w:rPr>
          <w:rFonts w:ascii="Times New Roman" w:hAnsi="Times New Roman"/>
          <w:bCs/>
          <w:color w:val="000000"/>
          <w:sz w:val="28"/>
          <w:szCs w:val="28"/>
        </w:rPr>
        <w:t xml:space="preserve">Оповещение населения организуется по телефонным линиям связи </w:t>
      </w:r>
      <w:r w:rsidR="004F287E">
        <w:rPr>
          <w:rFonts w:ascii="Times New Roman" w:hAnsi="Times New Roman"/>
          <w:bCs/>
          <w:color w:val="000000"/>
          <w:sz w:val="28"/>
          <w:szCs w:val="28"/>
        </w:rPr>
        <w:t xml:space="preserve">через администрацию поселения и ЕДДС Омского муниципального района </w:t>
      </w:r>
      <w:r w:rsidRPr="007F54EA">
        <w:rPr>
          <w:rFonts w:ascii="Times New Roman" w:hAnsi="Times New Roman"/>
          <w:bCs/>
          <w:color w:val="000000"/>
          <w:sz w:val="28"/>
          <w:szCs w:val="28"/>
        </w:rPr>
        <w:t>мобильным способом согласно схемам оповещения.</w:t>
      </w:r>
      <w:r w:rsidRPr="007F54EA">
        <w:rPr>
          <w:rFonts w:ascii="Times New Roman" w:hAnsi="Times New Roman"/>
          <w:color w:val="000000"/>
          <w:sz w:val="28"/>
          <w:szCs w:val="28"/>
        </w:rPr>
        <w:t xml:space="preserve">  Для обеспечения бесперебойной работы имеется 1 стационарный автономный дизель-генератор. </w:t>
      </w:r>
    </w:p>
    <w:p w:rsidR="007F54EA" w:rsidRPr="007F54EA" w:rsidRDefault="007F54EA" w:rsidP="007F54EA">
      <w:pPr>
        <w:spacing w:line="240" w:lineRule="auto"/>
        <w:ind w:right="-2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F54EA">
        <w:rPr>
          <w:rFonts w:ascii="Times New Roman" w:hAnsi="Times New Roman"/>
          <w:bCs/>
          <w:color w:val="000000"/>
          <w:sz w:val="28"/>
          <w:szCs w:val="28"/>
        </w:rPr>
        <w:t xml:space="preserve">Радиовещательных и телевизионных  станций на территории </w:t>
      </w:r>
      <w:r w:rsidR="00636610">
        <w:rPr>
          <w:rFonts w:ascii="Times New Roman" w:hAnsi="Times New Roman"/>
          <w:bCs/>
          <w:color w:val="000000"/>
          <w:sz w:val="28"/>
          <w:szCs w:val="28"/>
        </w:rPr>
        <w:t>поселения</w:t>
      </w:r>
      <w:r w:rsidRPr="007F54EA">
        <w:rPr>
          <w:rFonts w:ascii="Times New Roman" w:hAnsi="Times New Roman"/>
          <w:bCs/>
          <w:color w:val="000000"/>
          <w:sz w:val="28"/>
          <w:szCs w:val="28"/>
        </w:rPr>
        <w:t xml:space="preserve"> нет</w:t>
      </w:r>
    </w:p>
    <w:p w:rsidR="007F54EA" w:rsidRPr="007F54EA" w:rsidRDefault="007F54EA" w:rsidP="007F54E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>Сведения о формированиях связи:</w:t>
      </w:r>
    </w:p>
    <w:p w:rsidR="007F54EA" w:rsidRPr="007F54EA" w:rsidRDefault="007F54EA" w:rsidP="007F54EA">
      <w:pPr>
        <w:tabs>
          <w:tab w:val="left" w:pos="2146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2164"/>
        <w:gridCol w:w="2795"/>
        <w:gridCol w:w="2164"/>
      </w:tblGrid>
      <w:tr w:rsidR="007F54EA" w:rsidRPr="007F54EA" w:rsidTr="00383E9A">
        <w:trPr>
          <w:trHeight w:val="495"/>
        </w:trPr>
        <w:tc>
          <w:tcPr>
            <w:tcW w:w="3997" w:type="dxa"/>
          </w:tcPr>
          <w:p w:rsidR="007F54EA" w:rsidRPr="007F54EA" w:rsidRDefault="007F54EA" w:rsidP="007F54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Организация, создающая формирование связи</w:t>
            </w:r>
          </w:p>
        </w:tc>
        <w:tc>
          <w:tcPr>
            <w:tcW w:w="3021" w:type="dxa"/>
          </w:tcPr>
          <w:p w:rsidR="007F54EA" w:rsidRPr="007F54EA" w:rsidRDefault="007F54EA" w:rsidP="007F54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Состав (численность) формирования, чел.</w:t>
            </w:r>
          </w:p>
        </w:tc>
        <w:tc>
          <w:tcPr>
            <w:tcW w:w="3509" w:type="dxa"/>
          </w:tcPr>
          <w:p w:rsidR="007F54EA" w:rsidRPr="007F54EA" w:rsidRDefault="007F54EA" w:rsidP="007F54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оснащенность и укомплектованность</w:t>
            </w:r>
          </w:p>
        </w:tc>
        <w:tc>
          <w:tcPr>
            <w:tcW w:w="3510" w:type="dxa"/>
          </w:tcPr>
          <w:p w:rsidR="007F54EA" w:rsidRPr="007F54EA" w:rsidRDefault="007F54EA" w:rsidP="007F54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Срок приведения формирования в готовность</w:t>
            </w:r>
          </w:p>
        </w:tc>
      </w:tr>
      <w:tr w:rsidR="007F54EA" w:rsidRPr="007F54EA" w:rsidTr="00383E9A">
        <w:trPr>
          <w:trHeight w:val="1246"/>
        </w:trPr>
        <w:tc>
          <w:tcPr>
            <w:tcW w:w="3997" w:type="dxa"/>
            <w:vAlign w:val="center"/>
          </w:tcPr>
          <w:p w:rsidR="007F54EA" w:rsidRPr="007F54EA" w:rsidRDefault="007F54EA" w:rsidP="007F54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sz w:val="28"/>
                <w:szCs w:val="28"/>
              </w:rPr>
              <w:t>ПАО «Ростелеком».</w:t>
            </w:r>
          </w:p>
        </w:tc>
        <w:tc>
          <w:tcPr>
            <w:tcW w:w="3021" w:type="dxa"/>
            <w:vAlign w:val="center"/>
          </w:tcPr>
          <w:p w:rsidR="007F54EA" w:rsidRPr="007F54EA" w:rsidRDefault="007F54EA" w:rsidP="007F54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09" w:type="dxa"/>
            <w:vAlign w:val="center"/>
          </w:tcPr>
          <w:p w:rsidR="007F54EA" w:rsidRPr="007F54EA" w:rsidRDefault="007F54EA" w:rsidP="007F54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Автотранспорт – 1 ед.;</w:t>
            </w:r>
          </w:p>
          <w:p w:rsidR="007F54EA" w:rsidRPr="007F54EA" w:rsidRDefault="007F54EA" w:rsidP="007F54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комплект кабелей и инструмента,  измерительные приборы, комплект ЗИП, телефонный аппарат</w:t>
            </w:r>
          </w:p>
        </w:tc>
        <w:tc>
          <w:tcPr>
            <w:tcW w:w="3510" w:type="dxa"/>
            <w:vAlign w:val="center"/>
          </w:tcPr>
          <w:p w:rsidR="007F54EA" w:rsidRPr="007F54EA" w:rsidRDefault="007F54EA" w:rsidP="007F54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Ч+6</w:t>
            </w:r>
          </w:p>
        </w:tc>
      </w:tr>
    </w:tbl>
    <w:p w:rsidR="007F54EA" w:rsidRPr="007F54EA" w:rsidRDefault="007F54EA" w:rsidP="007F54E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54EA" w:rsidRPr="007F54EA" w:rsidRDefault="007F54EA" w:rsidP="007F54EA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>Для передачи информации органам управления ГО и ЧС задействуются: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01"/>
        <w:gridCol w:w="1985"/>
        <w:gridCol w:w="1523"/>
      </w:tblGrid>
      <w:tr w:rsidR="007F54EA" w:rsidRPr="007F54EA" w:rsidTr="00383E9A">
        <w:tc>
          <w:tcPr>
            <w:tcW w:w="1668" w:type="dxa"/>
          </w:tcPr>
          <w:p w:rsidR="007F54EA" w:rsidRPr="007F54EA" w:rsidRDefault="007F54EA" w:rsidP="007F54E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Аппаратура централизо-ванного оповещения </w:t>
            </w:r>
          </w:p>
          <w:p w:rsidR="007F54EA" w:rsidRPr="007F54EA" w:rsidRDefault="007F54EA" w:rsidP="007F54E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4EA" w:rsidRPr="007F54EA" w:rsidRDefault="007F54EA" w:rsidP="007F54E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Видео-конференц-</w:t>
            </w:r>
          </w:p>
          <w:p w:rsidR="007F54EA" w:rsidRPr="007F54EA" w:rsidRDefault="007F54EA" w:rsidP="007F54E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связь</w:t>
            </w:r>
          </w:p>
        </w:tc>
        <w:tc>
          <w:tcPr>
            <w:tcW w:w="1417" w:type="dxa"/>
          </w:tcPr>
          <w:p w:rsidR="007F54EA" w:rsidRPr="007F54EA" w:rsidRDefault="007F54EA" w:rsidP="007F54E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Телеграф</w:t>
            </w:r>
          </w:p>
        </w:tc>
        <w:tc>
          <w:tcPr>
            <w:tcW w:w="1701" w:type="dxa"/>
          </w:tcPr>
          <w:p w:rsidR="007F54EA" w:rsidRPr="007F54EA" w:rsidRDefault="007F54EA" w:rsidP="007F54E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Телефонная сеть общего пользования</w:t>
            </w:r>
          </w:p>
        </w:tc>
        <w:tc>
          <w:tcPr>
            <w:tcW w:w="1985" w:type="dxa"/>
          </w:tcPr>
          <w:p w:rsidR="007F54EA" w:rsidRPr="007F54EA" w:rsidRDefault="007F54EA" w:rsidP="007F54E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Цифровой канал прямой связи</w:t>
            </w:r>
          </w:p>
          <w:p w:rsidR="007F54EA" w:rsidRPr="007F54EA" w:rsidRDefault="007F54EA" w:rsidP="00636610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ЦУКС ГУ МЧС России </w:t>
            </w:r>
            <w:r w:rsidR="00636610">
              <w:rPr>
                <w:rFonts w:ascii="Times New Roman" w:hAnsi="Times New Roman"/>
                <w:color w:val="000000"/>
                <w:sz w:val="28"/>
                <w:szCs w:val="28"/>
              </w:rPr>
              <w:t>по Омской области</w:t>
            </w: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ЕДДС</w:t>
            </w:r>
          </w:p>
        </w:tc>
        <w:tc>
          <w:tcPr>
            <w:tcW w:w="1523" w:type="dxa"/>
          </w:tcPr>
          <w:p w:rsidR="007F54EA" w:rsidRPr="007F54EA" w:rsidRDefault="007F54EA" w:rsidP="007F54E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Мобильная связь</w:t>
            </w:r>
          </w:p>
          <w:p w:rsidR="007F54EA" w:rsidRPr="007F54EA" w:rsidRDefault="007F54EA" w:rsidP="007F54E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F54EA" w:rsidRPr="007F54EA" w:rsidRDefault="007F54EA" w:rsidP="007F54EA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ab/>
      </w:r>
    </w:p>
    <w:p w:rsidR="007F54EA" w:rsidRPr="007F54EA" w:rsidRDefault="007F54EA" w:rsidP="007F54EA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>Для оповещения населения района задействуются: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486"/>
        <w:gridCol w:w="2552"/>
        <w:gridCol w:w="2835"/>
      </w:tblGrid>
      <w:tr w:rsidR="00636610" w:rsidRPr="007F54EA" w:rsidTr="00636610">
        <w:tc>
          <w:tcPr>
            <w:tcW w:w="911" w:type="dxa"/>
          </w:tcPr>
          <w:p w:rsidR="00636610" w:rsidRPr="007F54EA" w:rsidRDefault="00636610" w:rsidP="007F54E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Сире-ны </w:t>
            </w:r>
          </w:p>
          <w:p w:rsidR="00636610" w:rsidRPr="007F54EA" w:rsidRDefault="00636610" w:rsidP="007F54E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С-40</w:t>
            </w:r>
          </w:p>
        </w:tc>
        <w:tc>
          <w:tcPr>
            <w:tcW w:w="2486" w:type="dxa"/>
          </w:tcPr>
          <w:p w:rsidR="00636610" w:rsidRPr="007F54EA" w:rsidRDefault="00636610" w:rsidP="007F54E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Транспортные средства, оборудованные громкогово-рящими установками</w:t>
            </w:r>
          </w:p>
        </w:tc>
        <w:tc>
          <w:tcPr>
            <w:tcW w:w="2552" w:type="dxa"/>
          </w:tcPr>
          <w:p w:rsidR="00636610" w:rsidRPr="007F54EA" w:rsidRDefault="00636610" w:rsidP="007F54E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Мобиль-ные средства оповеще-ния (ручные мегафо-ны)</w:t>
            </w:r>
          </w:p>
        </w:tc>
        <w:tc>
          <w:tcPr>
            <w:tcW w:w="2835" w:type="dxa"/>
          </w:tcPr>
          <w:p w:rsidR="00636610" w:rsidRPr="007F54EA" w:rsidRDefault="00636610" w:rsidP="007F54E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Опове-щение</w:t>
            </w:r>
          </w:p>
          <w:p w:rsidR="00636610" w:rsidRPr="007F54EA" w:rsidRDefault="00636610" w:rsidP="007F54E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EA">
              <w:rPr>
                <w:rFonts w:ascii="Times New Roman" w:hAnsi="Times New Roman"/>
                <w:color w:val="000000"/>
                <w:sz w:val="28"/>
                <w:szCs w:val="28"/>
              </w:rPr>
              <w:t>подвор-ным обходом</w:t>
            </w:r>
          </w:p>
        </w:tc>
      </w:tr>
    </w:tbl>
    <w:p w:rsidR="007F54EA" w:rsidRPr="007F54EA" w:rsidRDefault="007F54EA" w:rsidP="007F54EA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Основным способом оповещения населения в условиях мирного и военного времени является использование электросирен, передача речевой информации по каналам и программам радио и телевизионного вещания на территории </w:t>
      </w:r>
      <w:r w:rsidR="00636610"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7F54EA" w:rsidRPr="007F54EA" w:rsidRDefault="007F54EA" w:rsidP="007F54EA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 xml:space="preserve">Управление местной системой оповещения района осуществляется централизованно с пункта управления через МКУ «ЕДДС </w:t>
      </w:r>
      <w:r w:rsidR="00636610">
        <w:rPr>
          <w:rFonts w:ascii="Times New Roman" w:hAnsi="Times New Roman"/>
          <w:color w:val="000000"/>
          <w:sz w:val="28"/>
          <w:szCs w:val="28"/>
        </w:rPr>
        <w:t>Омского муниципального района».</w:t>
      </w:r>
    </w:p>
    <w:p w:rsidR="007F54EA" w:rsidRPr="007F54EA" w:rsidRDefault="007F54EA" w:rsidP="007F54EA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>Задействование местной системы оповещения района для оповещения органов управления ГО и ЧС, служб, сил ГО и ЧС района и населения организует отдел ГО и ЧС</w:t>
      </w:r>
      <w:r w:rsidR="00636610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7F54EA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636610">
        <w:rPr>
          <w:rFonts w:ascii="Times New Roman" w:hAnsi="Times New Roman"/>
          <w:color w:val="000000"/>
          <w:sz w:val="28"/>
          <w:szCs w:val="28"/>
        </w:rPr>
        <w:t>Чернолучинского городского поселения</w:t>
      </w:r>
      <w:r w:rsidRPr="007F54EA">
        <w:rPr>
          <w:rFonts w:ascii="Times New Roman" w:hAnsi="Times New Roman"/>
          <w:color w:val="000000"/>
          <w:sz w:val="28"/>
          <w:szCs w:val="28"/>
        </w:rPr>
        <w:t xml:space="preserve"> по распоряжению Руководителя Гражданской обороны </w:t>
      </w:r>
      <w:r w:rsidR="00636610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7F54EA">
        <w:rPr>
          <w:rFonts w:ascii="Times New Roman" w:hAnsi="Times New Roman"/>
          <w:color w:val="000000"/>
          <w:sz w:val="28"/>
          <w:szCs w:val="28"/>
        </w:rPr>
        <w:t xml:space="preserve"> – Главы администрации </w:t>
      </w:r>
      <w:r w:rsidR="00636610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7F54EA">
        <w:rPr>
          <w:rFonts w:ascii="Times New Roman" w:hAnsi="Times New Roman"/>
          <w:color w:val="000000"/>
          <w:sz w:val="28"/>
          <w:szCs w:val="28"/>
        </w:rPr>
        <w:t>.</w:t>
      </w:r>
    </w:p>
    <w:p w:rsidR="007F54EA" w:rsidRPr="007F54EA" w:rsidRDefault="007F54EA" w:rsidP="007F54EA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 xml:space="preserve">Организация доведения сигналов оповещения осуществляется отделом ГО и ЧС администрации </w:t>
      </w:r>
      <w:r w:rsidR="00636610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r w:rsidRPr="007F54EA">
        <w:rPr>
          <w:rFonts w:ascii="Times New Roman" w:hAnsi="Times New Roman"/>
          <w:color w:val="000000"/>
          <w:sz w:val="28"/>
          <w:szCs w:val="28"/>
        </w:rPr>
        <w:t xml:space="preserve">до органов управления ГОЧС, промышленных, сельскохозяйственных объектов и населения через МКУ «ЕДДС </w:t>
      </w:r>
      <w:r w:rsidR="00636610">
        <w:rPr>
          <w:rFonts w:ascii="Times New Roman" w:hAnsi="Times New Roman"/>
          <w:color w:val="000000"/>
          <w:sz w:val="28"/>
          <w:szCs w:val="28"/>
        </w:rPr>
        <w:t>Омского муниципального района</w:t>
      </w:r>
      <w:r w:rsidRPr="007F54EA">
        <w:rPr>
          <w:rFonts w:ascii="Times New Roman" w:hAnsi="Times New Roman"/>
          <w:color w:val="000000"/>
          <w:sz w:val="28"/>
          <w:szCs w:val="28"/>
        </w:rPr>
        <w:t>».</w:t>
      </w:r>
    </w:p>
    <w:p w:rsidR="007F54EA" w:rsidRPr="007F54EA" w:rsidRDefault="007F54EA" w:rsidP="00636610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>Общий охват населения района средствами оповещения, включенными в региональную автоматизированную систему централизованного оповещения,  составляет</w:t>
      </w:r>
      <w:r w:rsidR="00636610">
        <w:rPr>
          <w:rFonts w:ascii="Times New Roman" w:hAnsi="Times New Roman"/>
          <w:color w:val="000000"/>
          <w:sz w:val="28"/>
          <w:szCs w:val="28"/>
        </w:rPr>
        <w:t xml:space="preserve"> 100 %.</w:t>
      </w:r>
    </w:p>
    <w:p w:rsidR="007F54EA" w:rsidRPr="007F54EA" w:rsidRDefault="007F54EA" w:rsidP="007F54EA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F54EA">
        <w:rPr>
          <w:rFonts w:ascii="Times New Roman" w:hAnsi="Times New Roman"/>
          <w:b/>
          <w:color w:val="000000"/>
          <w:sz w:val="28"/>
          <w:szCs w:val="28"/>
          <w:u w:val="single"/>
        </w:rPr>
        <w:t>7. Транспортное обеспечение</w:t>
      </w: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636610">
        <w:rPr>
          <w:rFonts w:ascii="Times New Roman" w:hAnsi="Times New Roman"/>
          <w:sz w:val="28"/>
          <w:szCs w:val="28"/>
        </w:rPr>
        <w:t>Чернолучинского городского поселения</w:t>
      </w:r>
      <w:r w:rsidRPr="007F54EA">
        <w:rPr>
          <w:rFonts w:ascii="Times New Roman" w:hAnsi="Times New Roman"/>
          <w:sz w:val="28"/>
          <w:szCs w:val="28"/>
        </w:rPr>
        <w:t xml:space="preserve"> от </w:t>
      </w:r>
      <w:r w:rsidR="00636610">
        <w:rPr>
          <w:rFonts w:ascii="Times New Roman" w:hAnsi="Times New Roman"/>
          <w:sz w:val="28"/>
          <w:szCs w:val="28"/>
        </w:rPr>
        <w:t>08</w:t>
      </w:r>
      <w:r w:rsidRPr="007F54EA">
        <w:rPr>
          <w:rFonts w:ascii="Times New Roman" w:hAnsi="Times New Roman"/>
          <w:sz w:val="28"/>
          <w:szCs w:val="28"/>
        </w:rPr>
        <w:t>.1</w:t>
      </w:r>
      <w:r w:rsidR="00636610">
        <w:rPr>
          <w:rFonts w:ascii="Times New Roman" w:hAnsi="Times New Roman"/>
          <w:sz w:val="28"/>
          <w:szCs w:val="28"/>
        </w:rPr>
        <w:t>2</w:t>
      </w:r>
      <w:r w:rsidRPr="007F54EA">
        <w:rPr>
          <w:rFonts w:ascii="Times New Roman" w:hAnsi="Times New Roman"/>
          <w:sz w:val="28"/>
          <w:szCs w:val="28"/>
        </w:rPr>
        <w:t>.201</w:t>
      </w:r>
      <w:r w:rsidR="00636610">
        <w:rPr>
          <w:rFonts w:ascii="Times New Roman" w:hAnsi="Times New Roman"/>
          <w:sz w:val="28"/>
          <w:szCs w:val="28"/>
        </w:rPr>
        <w:t>6</w:t>
      </w:r>
      <w:r w:rsidRPr="007F54EA">
        <w:rPr>
          <w:rFonts w:ascii="Times New Roman" w:hAnsi="Times New Roman"/>
          <w:sz w:val="28"/>
          <w:szCs w:val="28"/>
        </w:rPr>
        <w:t xml:space="preserve">  № </w:t>
      </w:r>
      <w:r w:rsidR="00636610">
        <w:rPr>
          <w:rFonts w:ascii="Times New Roman" w:hAnsi="Times New Roman"/>
          <w:sz w:val="28"/>
          <w:szCs w:val="28"/>
        </w:rPr>
        <w:t>169</w:t>
      </w:r>
      <w:r w:rsidRPr="007F54EA">
        <w:rPr>
          <w:rFonts w:ascii="Times New Roman" w:hAnsi="Times New Roman"/>
          <w:sz w:val="28"/>
          <w:szCs w:val="28"/>
        </w:rPr>
        <w:t xml:space="preserve"> «</w:t>
      </w:r>
      <w:r w:rsidR="00636610">
        <w:rPr>
          <w:rFonts w:ascii="Times New Roman" w:eastAsia="Calibri" w:hAnsi="Times New Roman"/>
          <w:sz w:val="28"/>
          <w:szCs w:val="28"/>
        </w:rPr>
        <w:t xml:space="preserve">Об утверждении </w:t>
      </w:r>
      <w:r w:rsidR="00636610" w:rsidRPr="00151149">
        <w:rPr>
          <w:rFonts w:ascii="Times New Roman" w:eastAsia="Calibri" w:hAnsi="Times New Roman"/>
          <w:sz w:val="28"/>
          <w:szCs w:val="28"/>
        </w:rPr>
        <w:t>состава</w:t>
      </w:r>
      <w:r w:rsidR="00636610" w:rsidRPr="00151149">
        <w:rPr>
          <w:rFonts w:ascii="Times New Roman" w:hAnsi="Times New Roman"/>
          <w:sz w:val="28"/>
          <w:szCs w:val="28"/>
        </w:rPr>
        <w:t xml:space="preserve"> и положения эвак</w:t>
      </w:r>
      <w:r w:rsidR="00636610">
        <w:rPr>
          <w:rFonts w:ascii="Times New Roman" w:hAnsi="Times New Roman"/>
          <w:sz w:val="28"/>
          <w:szCs w:val="28"/>
        </w:rPr>
        <w:t>оприемной</w:t>
      </w:r>
      <w:r w:rsidR="00636610" w:rsidRPr="00151149">
        <w:rPr>
          <w:rFonts w:ascii="Times New Roman" w:hAnsi="Times New Roman"/>
          <w:sz w:val="28"/>
          <w:szCs w:val="28"/>
        </w:rPr>
        <w:t xml:space="preserve"> комиссии </w:t>
      </w:r>
      <w:r w:rsidR="00636610">
        <w:rPr>
          <w:rFonts w:ascii="Times New Roman" w:hAnsi="Times New Roman"/>
          <w:sz w:val="28"/>
          <w:szCs w:val="28"/>
        </w:rPr>
        <w:t>Чернолучинского</w:t>
      </w:r>
      <w:r w:rsidRPr="007F54EA">
        <w:rPr>
          <w:rFonts w:ascii="Times New Roman" w:hAnsi="Times New Roman"/>
          <w:sz w:val="28"/>
          <w:szCs w:val="28"/>
        </w:rPr>
        <w:t xml:space="preserve">» </w:t>
      </w:r>
      <w:r w:rsidRPr="007F54EA">
        <w:rPr>
          <w:rFonts w:ascii="Times New Roman" w:hAnsi="Times New Roman"/>
          <w:color w:val="000000"/>
          <w:sz w:val="28"/>
          <w:szCs w:val="28"/>
        </w:rPr>
        <w:t xml:space="preserve">для планирования, организации и выполнения эвакуационных мероприятий  создана эвакуационная комиссия в составе </w:t>
      </w:r>
      <w:r w:rsidR="00636610">
        <w:rPr>
          <w:rFonts w:ascii="Times New Roman" w:hAnsi="Times New Roman"/>
          <w:color w:val="000000"/>
          <w:sz w:val="28"/>
          <w:szCs w:val="28"/>
        </w:rPr>
        <w:t>12</w:t>
      </w:r>
      <w:r w:rsidRPr="007F54EA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7F54EA" w:rsidRPr="007F54EA" w:rsidRDefault="007F54EA" w:rsidP="007F54EA">
      <w:pPr>
        <w:shd w:val="clear" w:color="auto" w:fill="FFFFFF"/>
        <w:tabs>
          <w:tab w:val="left" w:pos="792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 xml:space="preserve">При проведении эвакомероприятий может быть привлечено </w:t>
      </w:r>
      <w:r w:rsidR="00636610">
        <w:rPr>
          <w:rFonts w:ascii="Times New Roman" w:hAnsi="Times New Roman"/>
          <w:color w:val="000000"/>
          <w:sz w:val="28"/>
          <w:szCs w:val="28"/>
        </w:rPr>
        <w:t>3</w:t>
      </w:r>
      <w:r w:rsidRPr="007F54EA">
        <w:rPr>
          <w:rFonts w:ascii="Times New Roman" w:hAnsi="Times New Roman"/>
          <w:color w:val="000000"/>
          <w:sz w:val="28"/>
          <w:szCs w:val="28"/>
        </w:rPr>
        <w:t xml:space="preserve"> ед. техники: </w:t>
      </w:r>
      <w:r w:rsidR="00636610">
        <w:rPr>
          <w:rFonts w:ascii="Times New Roman" w:hAnsi="Times New Roman"/>
          <w:color w:val="000000"/>
          <w:sz w:val="28"/>
          <w:szCs w:val="28"/>
        </w:rPr>
        <w:t>2</w:t>
      </w:r>
      <w:r w:rsidRPr="007F54EA">
        <w:rPr>
          <w:rFonts w:ascii="Times New Roman" w:hAnsi="Times New Roman"/>
          <w:color w:val="000000"/>
          <w:sz w:val="28"/>
          <w:szCs w:val="28"/>
        </w:rPr>
        <w:t xml:space="preserve"> автобус</w:t>
      </w:r>
      <w:r w:rsidR="00636610">
        <w:rPr>
          <w:rFonts w:ascii="Times New Roman" w:hAnsi="Times New Roman"/>
          <w:color w:val="000000"/>
          <w:sz w:val="28"/>
          <w:szCs w:val="28"/>
        </w:rPr>
        <w:t>а</w:t>
      </w:r>
      <w:r w:rsidRPr="007F54E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36610">
        <w:rPr>
          <w:rFonts w:ascii="Times New Roman" w:hAnsi="Times New Roman"/>
          <w:color w:val="000000"/>
          <w:sz w:val="28"/>
          <w:szCs w:val="28"/>
        </w:rPr>
        <w:t>1 легковой автомобиль.</w:t>
      </w:r>
    </w:p>
    <w:p w:rsidR="007F54EA" w:rsidRPr="007F54EA" w:rsidRDefault="007F54EA" w:rsidP="007F54E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sz w:val="28"/>
          <w:szCs w:val="28"/>
          <w:lang w:eastAsia="en-US"/>
        </w:rPr>
        <w:t>Расчёт количества транспортных средств для эвакуации населения из опасных зон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1984"/>
        <w:gridCol w:w="1701"/>
        <w:gridCol w:w="1134"/>
        <w:gridCol w:w="2106"/>
      </w:tblGrid>
      <w:tr w:rsidR="007F54EA" w:rsidRPr="007F54EA" w:rsidTr="00383E9A">
        <w:trPr>
          <w:cantSplit/>
          <w:trHeight w:val="1671"/>
          <w:jc w:val="center"/>
        </w:trPr>
        <w:tc>
          <w:tcPr>
            <w:tcW w:w="2959" w:type="dxa"/>
            <w:shd w:val="clear" w:color="auto" w:fill="auto"/>
          </w:tcPr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Организация, </w:t>
            </w:r>
          </w:p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предоставляющая транспорт для эвакуации</w:t>
            </w:r>
          </w:p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ind w:left="-146" w:righ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Руководи-тель, диспетчер организации, телефоны</w:t>
            </w:r>
          </w:p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 транс-порта, ед./кол-во мест</w:t>
            </w:r>
          </w:p>
        </w:tc>
        <w:tc>
          <w:tcPr>
            <w:tcW w:w="1134" w:type="dxa"/>
            <w:shd w:val="clear" w:color="auto" w:fill="auto"/>
          </w:tcPr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Время готов-ности, </w:t>
            </w:r>
          </w:p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Ч+</w:t>
            </w:r>
          </w:p>
        </w:tc>
        <w:tc>
          <w:tcPr>
            <w:tcW w:w="2106" w:type="dxa"/>
            <w:shd w:val="clear" w:color="auto" w:fill="auto"/>
          </w:tcPr>
          <w:p w:rsidR="007F54EA" w:rsidRPr="007F54EA" w:rsidRDefault="007F54EA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Документ, </w:t>
            </w:r>
          </w:p>
          <w:p w:rsidR="007F54EA" w:rsidRPr="007F54EA" w:rsidRDefault="007F54EA" w:rsidP="007F54EA">
            <w:pPr>
              <w:pStyle w:val="ab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F5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соответствии с которым предусмотрено привлечение организации</w:t>
            </w:r>
          </w:p>
        </w:tc>
      </w:tr>
      <w:tr w:rsidR="007F54EA" w:rsidRPr="007F54EA" w:rsidTr="00383E9A">
        <w:trPr>
          <w:jc w:val="center"/>
        </w:trPr>
        <w:tc>
          <w:tcPr>
            <w:tcW w:w="2959" w:type="dxa"/>
            <w:shd w:val="clear" w:color="auto" w:fill="auto"/>
          </w:tcPr>
          <w:p w:rsidR="007F54EA" w:rsidRPr="007F54EA" w:rsidRDefault="00636610" w:rsidP="007F54EA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«ИХУ Чернолучинского городского поселения»</w:t>
            </w:r>
          </w:p>
        </w:tc>
        <w:tc>
          <w:tcPr>
            <w:tcW w:w="1984" w:type="dxa"/>
            <w:shd w:val="clear" w:color="auto" w:fill="auto"/>
          </w:tcPr>
          <w:p w:rsidR="007F54EA" w:rsidRDefault="00636610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Юрьева О.В.</w:t>
            </w:r>
          </w:p>
          <w:p w:rsidR="00636610" w:rsidRPr="007F54EA" w:rsidRDefault="00636610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97-65-21</w:t>
            </w:r>
          </w:p>
        </w:tc>
        <w:tc>
          <w:tcPr>
            <w:tcW w:w="1701" w:type="dxa"/>
            <w:shd w:val="clear" w:color="auto" w:fill="auto"/>
          </w:tcPr>
          <w:p w:rsidR="007F54EA" w:rsidRPr="007F54EA" w:rsidRDefault="00636610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1/5</w:t>
            </w:r>
          </w:p>
        </w:tc>
        <w:tc>
          <w:tcPr>
            <w:tcW w:w="1134" w:type="dxa"/>
            <w:shd w:val="clear" w:color="auto" w:fill="auto"/>
          </w:tcPr>
          <w:p w:rsidR="007F54EA" w:rsidRPr="007F54EA" w:rsidRDefault="00636610" w:rsidP="007F54EA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часа</w:t>
            </w:r>
          </w:p>
        </w:tc>
        <w:tc>
          <w:tcPr>
            <w:tcW w:w="2106" w:type="dxa"/>
            <w:shd w:val="clear" w:color="auto" w:fill="auto"/>
          </w:tcPr>
          <w:p w:rsidR="007F54EA" w:rsidRPr="007F54EA" w:rsidRDefault="00636610" w:rsidP="007F54EA">
            <w:pPr>
              <w:pStyle w:val="ab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План действий по предупреждению и ликвидации ЧС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 территории Чернолучинского городского поселения</w:t>
            </w:r>
          </w:p>
        </w:tc>
      </w:tr>
      <w:tr w:rsidR="00636610" w:rsidRPr="007F54EA" w:rsidTr="00383E9A">
        <w:trPr>
          <w:jc w:val="center"/>
        </w:trPr>
        <w:tc>
          <w:tcPr>
            <w:tcW w:w="2959" w:type="dxa"/>
            <w:shd w:val="clear" w:color="auto" w:fill="auto"/>
          </w:tcPr>
          <w:p w:rsidR="00636610" w:rsidRPr="007F54EA" w:rsidRDefault="00636610" w:rsidP="00636610">
            <w:pPr>
              <w:pStyle w:val="ab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МБОУ «Чернолученская СОШ»</w:t>
            </w:r>
          </w:p>
        </w:tc>
        <w:tc>
          <w:tcPr>
            <w:tcW w:w="1984" w:type="dxa"/>
            <w:shd w:val="clear" w:color="auto" w:fill="auto"/>
          </w:tcPr>
          <w:p w:rsidR="00636610" w:rsidRDefault="00636610" w:rsidP="00636610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Бородина З.Н.</w:t>
            </w:r>
          </w:p>
          <w:p w:rsidR="00636610" w:rsidRPr="007F54EA" w:rsidRDefault="00636610" w:rsidP="00636610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Тел. 97-65-56</w:t>
            </w:r>
          </w:p>
        </w:tc>
        <w:tc>
          <w:tcPr>
            <w:tcW w:w="1701" w:type="dxa"/>
            <w:shd w:val="clear" w:color="auto" w:fill="auto"/>
          </w:tcPr>
          <w:p w:rsidR="00636610" w:rsidRPr="007F54EA" w:rsidRDefault="00636610" w:rsidP="00636610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2/50</w:t>
            </w:r>
          </w:p>
        </w:tc>
        <w:tc>
          <w:tcPr>
            <w:tcW w:w="1134" w:type="dxa"/>
            <w:shd w:val="clear" w:color="auto" w:fill="auto"/>
          </w:tcPr>
          <w:p w:rsidR="00636610" w:rsidRPr="007F54EA" w:rsidRDefault="00636610" w:rsidP="00636610">
            <w:pPr>
              <w:pStyle w:val="ab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 часа</w:t>
            </w:r>
          </w:p>
        </w:tc>
        <w:tc>
          <w:tcPr>
            <w:tcW w:w="2106" w:type="dxa"/>
            <w:shd w:val="clear" w:color="auto" w:fill="auto"/>
          </w:tcPr>
          <w:p w:rsidR="00636610" w:rsidRPr="007F54EA" w:rsidRDefault="00636610" w:rsidP="00636610">
            <w:pPr>
              <w:pStyle w:val="ab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 действий по предупреждению и ликвидации ЧС на территории Чернолучинского городского поселения</w:t>
            </w:r>
          </w:p>
        </w:tc>
      </w:tr>
    </w:tbl>
    <w:p w:rsidR="007F54EA" w:rsidRPr="007F54EA" w:rsidRDefault="007F54EA" w:rsidP="007F54EA">
      <w:pPr>
        <w:shd w:val="clear" w:color="auto" w:fill="FFFFFF"/>
        <w:tabs>
          <w:tab w:val="left" w:pos="792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4EA" w:rsidRPr="007F54EA" w:rsidRDefault="007F54EA" w:rsidP="007F54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4EA">
        <w:rPr>
          <w:rFonts w:ascii="Times New Roman" w:hAnsi="Times New Roman"/>
          <w:b/>
          <w:sz w:val="28"/>
          <w:szCs w:val="28"/>
        </w:rPr>
        <w:t xml:space="preserve">РАЗДЕЛ </w:t>
      </w:r>
      <w:r w:rsidRPr="007F54EA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7F54EA" w:rsidRPr="007F54EA" w:rsidRDefault="007F54EA" w:rsidP="007F54EA">
      <w:pPr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4EA">
        <w:rPr>
          <w:rFonts w:ascii="Times New Roman" w:hAnsi="Times New Roman"/>
          <w:b/>
          <w:color w:val="000000"/>
          <w:sz w:val="28"/>
          <w:szCs w:val="28"/>
        </w:rPr>
        <w:t>Организация управления мероприятиями первоочередного жизнеобеспечения населения при военных конфликтах и чрезвычайных ситуациях природного и техногенного характера</w:t>
      </w: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 xml:space="preserve">При возникновении аварий, катастроф и стихийных бедствий управление силами и средствами при ликвидации их последствий осуществляется с места постоянного размещения пункта управления </w:t>
      </w:r>
      <w:r w:rsidR="00384919">
        <w:rPr>
          <w:rFonts w:ascii="Times New Roman" w:hAnsi="Times New Roman"/>
          <w:color w:val="000000"/>
          <w:sz w:val="28"/>
          <w:szCs w:val="28"/>
        </w:rPr>
        <w:t>по адресу: д.п. Чернолучинский, ул. Пионерская, 16.</w:t>
      </w: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 xml:space="preserve">Председатель комиссии по чрезвычайным ситуациям и пожарной безопасности </w:t>
      </w:r>
      <w:r w:rsidR="00384919">
        <w:rPr>
          <w:rFonts w:ascii="Times New Roman" w:hAnsi="Times New Roman"/>
          <w:color w:val="000000"/>
          <w:sz w:val="28"/>
          <w:szCs w:val="28"/>
        </w:rPr>
        <w:t>Чернолучинского городского поселения</w:t>
      </w:r>
      <w:r w:rsidRPr="007F54EA">
        <w:rPr>
          <w:rFonts w:ascii="Times New Roman" w:hAnsi="Times New Roman"/>
          <w:color w:val="000000"/>
          <w:sz w:val="28"/>
          <w:szCs w:val="28"/>
        </w:rPr>
        <w:t xml:space="preserve"> проводит заседание, где с привлечением членов комиссии оценивает обстановку, принимает решение на проведение спасательных и других неотложных работ в очагах поражения, возникших в результате аварий, катастроф и стихийных бедствий, ставит задачи исполнителям, в том числе и по выполнению задач по первоочередному жизнеобеспечению пострадавшего населения.</w:t>
      </w: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 xml:space="preserve">Мобильная оперативная группа оформляет письменный приказ и распоряжения на материально-техническое обеспечение проведения спасательных и других неотложных работ в очагах поражения. При необходимости для оперативного руководства действиями сил и средств на месте проведения спасательных и других неотложных работ высылается с подвижными средствами связи оперативная группа комиссии по чрезвычайным ситуациям и пожарной безопасности. </w:t>
      </w: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 xml:space="preserve">Председатель комиссии по ЧС и ПБ организует контроль за своевременным выходом сил и средств к очагу поражения и проведением спасательных и других неотложных работ, при необходимости сам выезжает </w:t>
      </w:r>
      <w:r w:rsidRPr="007F54EA">
        <w:rPr>
          <w:rFonts w:ascii="Times New Roman" w:hAnsi="Times New Roman"/>
          <w:color w:val="000000"/>
          <w:sz w:val="28"/>
          <w:szCs w:val="28"/>
        </w:rPr>
        <w:lastRenderedPageBreak/>
        <w:t>на место (район) возникновения ЧС для решения задач, организует выполнение задач по первоочередному жизнеобеспечению пострадавшего населения.</w:t>
      </w: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>Мобильная оперативная группа постоянно поддерживает связь, уточняет обстановку в месте ЧС, принимает донесения о ходе работ, обобщает полученные данные обстановки. По указанию председателя комиссии корректирует действия сил и средств в соответствии со сложившейся обстановкой.</w:t>
      </w: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F54EA">
        <w:rPr>
          <w:rFonts w:ascii="Times New Roman" w:hAnsi="Times New Roman"/>
          <w:color w:val="000000"/>
          <w:sz w:val="28"/>
          <w:szCs w:val="28"/>
        </w:rPr>
        <w:t>Мобильная оперативная группа разрабатывает (оформляет) письменные и графические документы по управлению, составляет донесения для представления в вышестоящие органы управления, ведет журналы учета обстановки, полученных и отданных распоряжений и другие документы в зависимости от условий сложившейся обстановки.</w:t>
      </w: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4EA" w:rsidRPr="007F54EA" w:rsidRDefault="007F54EA" w:rsidP="007F54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4EA">
        <w:rPr>
          <w:rFonts w:ascii="Times New Roman" w:hAnsi="Times New Roman"/>
          <w:b/>
          <w:sz w:val="28"/>
          <w:szCs w:val="28"/>
        </w:rPr>
        <w:t xml:space="preserve">РАЗДЕЛ </w:t>
      </w:r>
      <w:r w:rsidRPr="007F54EA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7F54EA" w:rsidRPr="007F54EA" w:rsidRDefault="007F54EA" w:rsidP="007F54EA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4EA" w:rsidRPr="007F54EA" w:rsidRDefault="007F54EA" w:rsidP="007F54EA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7F54EA">
        <w:rPr>
          <w:b/>
          <w:bCs/>
          <w:sz w:val="28"/>
          <w:szCs w:val="28"/>
        </w:rPr>
        <w:t xml:space="preserve">1. Ответственные лица за организацию работ по видам жизнеобеспечения населения </w:t>
      </w:r>
    </w:p>
    <w:p w:rsidR="007F54EA" w:rsidRPr="007F54EA" w:rsidRDefault="007F54EA" w:rsidP="007F54EA">
      <w:pPr>
        <w:pStyle w:val="Default"/>
        <w:jc w:val="both"/>
        <w:rPr>
          <w:b/>
          <w:sz w:val="28"/>
          <w:szCs w:val="28"/>
        </w:rPr>
      </w:pP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Мероприятия по жизнеобеспечению населения, направлены на создание и поддержание условий, минимально необходимых для сохранения жизни и поддержания здоровья людей в зоне ЧС, на маршрутах эвакуации и в местах размещения эвакуированных по нормам и нормативам для условий ЧС. 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видам жизнеобеспечения населения относятся медицинское, психологическое обеспечение, обеспечение водой, продуктами питания, жильем, коммунально-бытовыми услугами и предметами первой необходимости. Настоящим планом определены ответственные лица за организацию работ по: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медицинскому обеспечению – </w:t>
      </w:r>
      <w:r w:rsidR="00384919">
        <w:rPr>
          <w:rFonts w:ascii="Times New Roman" w:hAnsi="Times New Roman"/>
          <w:i/>
          <w:sz w:val="28"/>
          <w:szCs w:val="28"/>
        </w:rPr>
        <w:t>заведующий Чернолучинским ФАП Зайчук Т.А</w:t>
      </w:r>
      <w:r w:rsidRPr="007F54EA">
        <w:rPr>
          <w:rFonts w:ascii="Times New Roman" w:hAnsi="Times New Roman"/>
          <w:i/>
          <w:sz w:val="28"/>
          <w:szCs w:val="28"/>
        </w:rPr>
        <w:t>.</w:t>
      </w:r>
      <w:r w:rsidRPr="007F54E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; 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психологическое обеспечение – </w:t>
      </w:r>
      <w:r w:rsidR="00384919">
        <w:rPr>
          <w:rFonts w:ascii="Times New Roman" w:hAnsi="Times New Roman"/>
          <w:i/>
          <w:sz w:val="28"/>
          <w:szCs w:val="28"/>
        </w:rPr>
        <w:t>заведующий Чернолучинским ФАП Зайчук Т.А</w:t>
      </w:r>
      <w:r w:rsidRPr="007F54EA">
        <w:rPr>
          <w:rFonts w:ascii="Times New Roman" w:hAnsi="Times New Roman"/>
          <w:i/>
          <w:sz w:val="28"/>
          <w:szCs w:val="28"/>
        </w:rPr>
        <w:t>.</w:t>
      </w:r>
      <w:r w:rsidRPr="007F54E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; </w:t>
      </w:r>
      <w:r w:rsidRPr="007F54EA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 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обеспечению водой – </w:t>
      </w:r>
      <w:r w:rsidR="00384919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директор ООО «Коммуналсервис» Крицкий Е.А</w:t>
      </w:r>
      <w:r w:rsidRPr="007F54EA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 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размещению пострадавших в пунктах временного размещения – </w:t>
      </w:r>
      <w:r w:rsidRPr="007F54E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з</w:t>
      </w:r>
      <w:r w:rsidRPr="007F54EA">
        <w:rPr>
          <w:rFonts w:ascii="Times New Roman" w:hAnsi="Times New Roman"/>
          <w:i/>
          <w:sz w:val="28"/>
          <w:szCs w:val="28"/>
        </w:rPr>
        <w:t xml:space="preserve">аместитель Главы администрации </w:t>
      </w:r>
      <w:r w:rsidR="00384919">
        <w:rPr>
          <w:rFonts w:ascii="Times New Roman" w:hAnsi="Times New Roman"/>
          <w:i/>
          <w:sz w:val="28"/>
          <w:szCs w:val="28"/>
        </w:rPr>
        <w:t>Чернолучинского городского поселения Ревякин С.Н.</w:t>
      </w:r>
      <w:r w:rsidRPr="007F54EA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; 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- дооборудованию пунктов временного размещения раскладными кроватями, постельными принадлежностями и т.д. – </w:t>
      </w:r>
      <w:r w:rsidR="00384919" w:rsidRPr="007F54E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з</w:t>
      </w:r>
      <w:r w:rsidR="00384919" w:rsidRPr="007F54EA">
        <w:rPr>
          <w:rFonts w:ascii="Times New Roman" w:hAnsi="Times New Roman"/>
          <w:i/>
          <w:sz w:val="28"/>
          <w:szCs w:val="28"/>
        </w:rPr>
        <w:t xml:space="preserve">аместитель Главы администрации </w:t>
      </w:r>
      <w:r w:rsidR="00384919">
        <w:rPr>
          <w:rFonts w:ascii="Times New Roman" w:hAnsi="Times New Roman"/>
          <w:i/>
          <w:sz w:val="28"/>
          <w:szCs w:val="28"/>
        </w:rPr>
        <w:t>Чернолучинского городского поселения Ревякин С.Н.</w:t>
      </w:r>
      <w:r w:rsidRPr="007F54EA">
        <w:rPr>
          <w:rFonts w:ascii="Times New Roman" w:hAnsi="Times New Roman"/>
          <w:i/>
          <w:sz w:val="28"/>
          <w:szCs w:val="28"/>
        </w:rPr>
        <w:t>.</w:t>
      </w:r>
      <w:r w:rsidRPr="007F54EA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; 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обеспечению питанием, средствами первой необходимости, вещевыми комплектами пострадавших – </w:t>
      </w:r>
      <w:r w:rsidR="00384919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директор МКУ «ИХУ Чернолучинского городского поселения Юрьева О.В</w:t>
      </w:r>
      <w:r w:rsidRPr="007F54EA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.</w:t>
      </w:r>
      <w:r w:rsidRPr="007F54EA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 </w:t>
      </w:r>
    </w:p>
    <w:p w:rsidR="007F54EA" w:rsidRPr="007F54EA" w:rsidRDefault="007F54EA" w:rsidP="007F54EA">
      <w:pPr>
        <w:spacing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2. Выпуск материальных ресурсов для ликвидации чрезвычайной ситуации 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Выпуск материальных ресурсов из местного резерва осуществляется в соответствии с </w:t>
      </w:r>
      <w:r w:rsidRPr="007F54EA">
        <w:rPr>
          <w:rFonts w:ascii="Times New Roman" w:eastAsia="Calibri" w:hAnsi="Times New Roman"/>
          <w:iCs/>
          <w:sz w:val="28"/>
          <w:szCs w:val="28"/>
          <w:lang w:eastAsia="en-US"/>
        </w:rPr>
        <w:t>постановлением администрации муниципального района «Юхновский район»</w:t>
      </w:r>
      <w:r w:rsidRPr="007F54EA">
        <w:rPr>
          <w:rFonts w:ascii="Times New Roman" w:eastAsia="Calibri" w:hAnsi="Times New Roman"/>
          <w:iCs/>
          <w:color w:val="FF0000"/>
          <w:sz w:val="28"/>
          <w:szCs w:val="28"/>
          <w:lang w:eastAsia="en-US"/>
        </w:rPr>
        <w:t xml:space="preserve"> </w:t>
      </w:r>
      <w:r w:rsidRPr="007F54EA">
        <w:rPr>
          <w:rFonts w:ascii="Times New Roman" w:hAnsi="Times New Roman"/>
          <w:sz w:val="28"/>
          <w:szCs w:val="28"/>
        </w:rPr>
        <w:t xml:space="preserve">от </w:t>
      </w:r>
      <w:r w:rsidR="00384919">
        <w:rPr>
          <w:rFonts w:ascii="Times New Roman" w:hAnsi="Times New Roman"/>
          <w:sz w:val="28"/>
          <w:szCs w:val="28"/>
        </w:rPr>
        <w:t>11.08.2015</w:t>
      </w:r>
      <w:r w:rsidRPr="007F54EA">
        <w:rPr>
          <w:rFonts w:ascii="Times New Roman" w:hAnsi="Times New Roman"/>
          <w:sz w:val="28"/>
          <w:szCs w:val="28"/>
        </w:rPr>
        <w:t xml:space="preserve"> № </w:t>
      </w:r>
      <w:r w:rsidR="00384919">
        <w:rPr>
          <w:rFonts w:ascii="Times New Roman" w:hAnsi="Times New Roman"/>
          <w:sz w:val="28"/>
          <w:szCs w:val="28"/>
        </w:rPr>
        <w:t>46</w:t>
      </w:r>
      <w:r w:rsidRPr="007F54EA">
        <w:rPr>
          <w:rFonts w:ascii="Times New Roman" w:hAnsi="Times New Roman"/>
          <w:sz w:val="28"/>
          <w:szCs w:val="28"/>
        </w:rPr>
        <w:t xml:space="preserve"> «</w:t>
      </w:r>
      <w:r w:rsidR="00384919" w:rsidRPr="00B46873">
        <w:rPr>
          <w:rFonts w:ascii="Times New Roman" w:hAnsi="Times New Roman"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  <w:r w:rsidRPr="007F54EA">
        <w:rPr>
          <w:rFonts w:ascii="Times New Roman" w:hAnsi="Times New Roman"/>
          <w:sz w:val="28"/>
          <w:szCs w:val="28"/>
        </w:rPr>
        <w:t>».</w:t>
      </w:r>
    </w:p>
    <w:p w:rsidR="007F54EA" w:rsidRPr="007F54EA" w:rsidRDefault="00384919" w:rsidP="007F54EA">
      <w:pPr>
        <w:spacing w:line="240" w:lineRule="auto"/>
        <w:ind w:firstLine="708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="007F54EA"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ыпуск материальных ресурсов из резерва осуществляется </w:t>
      </w:r>
      <w:r w:rsidR="007F54EA" w:rsidRPr="007F54EA">
        <w:rPr>
          <w:rFonts w:ascii="Times New Roman" w:hAnsi="Times New Roman"/>
          <w:sz w:val="28"/>
          <w:szCs w:val="28"/>
        </w:rPr>
        <w:t>по решению комиссии по чрезвычайным ситуациям и пожарной безопасности</w:t>
      </w:r>
      <w:r>
        <w:rPr>
          <w:rFonts w:ascii="Times New Roman" w:hAnsi="Times New Roman"/>
          <w:sz w:val="28"/>
          <w:szCs w:val="28"/>
        </w:rPr>
        <w:t xml:space="preserve"> Чернолучинского городского поселения. </w:t>
      </w:r>
      <w:r w:rsidR="007F54EA"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Проекты решений готовятся комиссией по предупреждению и ликвидации ЧС и обеспечению пожарной безопасности на основании обращений органов местного самоуправления и организаций.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7F54EA" w:rsidRPr="00384919" w:rsidRDefault="007F54EA" w:rsidP="00384919">
      <w:pPr>
        <w:spacing w:line="240" w:lineRule="auto"/>
        <w:ind w:firstLine="708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3. Выделение финансовых ресурсов для ликвидации чрезвычайной си</w:t>
      </w:r>
      <w:r w:rsidR="00384919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туации 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Выделение бюджетных ассигнований из резервного фонда </w:t>
      </w:r>
      <w:r w:rsidR="00384919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Чернолучинского городского поселения</w:t>
      </w:r>
      <w:r w:rsidRPr="007F54EA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 xml:space="preserve"> </w:t>
      </w: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осуществляется в порядке, установленном в соответствии с постановлением </w:t>
      </w:r>
      <w:r w:rsidRPr="007F54EA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администрации </w:t>
      </w:r>
      <w:r w:rsidR="00384919">
        <w:rPr>
          <w:rFonts w:ascii="Times New Roman" w:eastAsia="Calibri" w:hAnsi="Times New Roman"/>
          <w:iCs/>
          <w:sz w:val="28"/>
          <w:szCs w:val="28"/>
          <w:lang w:eastAsia="en-US"/>
        </w:rPr>
        <w:t>Чернолучинского городского поселения от 25.12.2013 № 105 «Об утверждении Положения «О порядке создания и расходования средств резервного фонда Администрации Чернолучинского городского поселения Омского муниципального района Омской области»</w:t>
      </w:r>
      <w:r w:rsidRPr="007F54EA">
        <w:rPr>
          <w:rFonts w:ascii="Times New Roman" w:hAnsi="Times New Roman"/>
          <w:sz w:val="28"/>
          <w:szCs w:val="28"/>
        </w:rPr>
        <w:t xml:space="preserve">. </w:t>
      </w: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F54EA" w:rsidRPr="007F54EA" w:rsidRDefault="007F54EA" w:rsidP="007F54EA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4EA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r w:rsidR="00384919">
        <w:rPr>
          <w:rFonts w:ascii="Times New Roman" w:hAnsi="Times New Roman"/>
          <w:sz w:val="28"/>
          <w:szCs w:val="28"/>
        </w:rPr>
        <w:t>Чернолучинского городского поселения</w:t>
      </w:r>
      <w:r w:rsidRPr="007F54EA">
        <w:rPr>
          <w:rFonts w:ascii="Times New Roman" w:hAnsi="Times New Roman"/>
          <w:sz w:val="28"/>
          <w:szCs w:val="28"/>
        </w:rPr>
        <w:t xml:space="preserve"> создан для финансирования:</w:t>
      </w:r>
    </w:p>
    <w:p w:rsidR="007F54EA" w:rsidRPr="007F54EA" w:rsidRDefault="007F54EA" w:rsidP="007F54EA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4EA">
        <w:rPr>
          <w:rFonts w:ascii="Times New Roman" w:hAnsi="Times New Roman"/>
          <w:sz w:val="28"/>
          <w:szCs w:val="28"/>
        </w:rPr>
        <w:t>а) непредвиденных расходов;</w:t>
      </w:r>
    </w:p>
    <w:p w:rsidR="007F54EA" w:rsidRPr="007F54EA" w:rsidRDefault="007F54EA" w:rsidP="007F54EA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4EA">
        <w:rPr>
          <w:rFonts w:ascii="Times New Roman" w:hAnsi="Times New Roman"/>
          <w:sz w:val="28"/>
          <w:szCs w:val="28"/>
        </w:rPr>
        <w:t>б) расходов по предупреждению и ликвидации последствий чрезвыч</w:t>
      </w:r>
      <w:r w:rsidR="00384919">
        <w:rPr>
          <w:rFonts w:ascii="Times New Roman" w:hAnsi="Times New Roman"/>
          <w:sz w:val="28"/>
          <w:szCs w:val="28"/>
        </w:rPr>
        <w:t xml:space="preserve">айных ситуаций муниципального </w:t>
      </w:r>
      <w:r w:rsidRPr="007F54EA">
        <w:rPr>
          <w:rFonts w:ascii="Times New Roman" w:hAnsi="Times New Roman"/>
          <w:sz w:val="28"/>
          <w:szCs w:val="28"/>
        </w:rPr>
        <w:t>характера;</w:t>
      </w:r>
    </w:p>
    <w:p w:rsidR="007F54EA" w:rsidRPr="007F54EA" w:rsidRDefault="007F54EA" w:rsidP="007F54EA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4EA">
        <w:rPr>
          <w:rFonts w:ascii="Times New Roman" w:hAnsi="Times New Roman"/>
          <w:sz w:val="28"/>
          <w:szCs w:val="28"/>
        </w:rPr>
        <w:t xml:space="preserve">в) частичного покрытия расходов по проведению аварийно-спасательных и других неотложных работ при ликвидации локальных и </w:t>
      </w:r>
      <w:r w:rsidRPr="007F54EA">
        <w:rPr>
          <w:rFonts w:ascii="Times New Roman" w:hAnsi="Times New Roman"/>
          <w:sz w:val="28"/>
          <w:szCs w:val="28"/>
        </w:rPr>
        <w:lastRenderedPageBreak/>
        <w:t>муниципальных чрезвычайных ситуаций в границах (на территории) муниципальн</w:t>
      </w:r>
      <w:r w:rsidR="00384919">
        <w:rPr>
          <w:rFonts w:ascii="Times New Roman" w:hAnsi="Times New Roman"/>
          <w:sz w:val="28"/>
          <w:szCs w:val="28"/>
        </w:rPr>
        <w:t>ого</w:t>
      </w:r>
      <w:r w:rsidRPr="007F54EA">
        <w:rPr>
          <w:rFonts w:ascii="Times New Roman" w:hAnsi="Times New Roman"/>
          <w:sz w:val="28"/>
          <w:szCs w:val="28"/>
        </w:rPr>
        <w:t xml:space="preserve"> образовани</w:t>
      </w:r>
      <w:r w:rsidR="00384919">
        <w:rPr>
          <w:rFonts w:ascii="Times New Roman" w:hAnsi="Times New Roman"/>
          <w:sz w:val="28"/>
          <w:szCs w:val="28"/>
        </w:rPr>
        <w:t>я.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4. Порядок размещения заказов для мероприятий жизнеобеспечения пострадавшего населения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Размещение заказов для оказания гуманитарной помощи либо ликвидации последствий ЧС осуществляется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 результатам предварительного отбора составляется перечень поставщиков, включающий в себя участников размещения заказа, прошедших предварительный отбор, в целях размещения у них заказа на поставку указанных товаров, выполнение работ либо оказание услуг для муниципальных нужд путем запроса котировок.</w:t>
      </w:r>
    </w:p>
    <w:p w:rsidR="007F54EA" w:rsidRPr="00384919" w:rsidRDefault="007F54EA" w:rsidP="003849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4EA">
        <w:rPr>
          <w:rFonts w:ascii="Times New Roman" w:hAnsi="Times New Roman"/>
          <w:sz w:val="28"/>
          <w:szCs w:val="28"/>
        </w:rPr>
        <w:t>Перечень поставщиков, подлежит ежегодному обновлению путем проведения предварительного отбора. В случае, если до дня проведения предварительного отбора в перечне поставщиков остался один участник размещения заказа,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перечня.</w:t>
      </w:r>
    </w:p>
    <w:p w:rsidR="007F54EA" w:rsidRPr="007F54EA" w:rsidRDefault="007F54EA" w:rsidP="007F54EA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5. Выводы </w:t>
      </w:r>
    </w:p>
    <w:p w:rsidR="007F54EA" w:rsidRPr="000B3817" w:rsidRDefault="007F54EA" w:rsidP="000B3817">
      <w:pPr>
        <w:spacing w:line="240" w:lineRule="auto"/>
        <w:ind w:firstLine="708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5.1. Общие выводы </w:t>
      </w:r>
    </w:p>
    <w:p w:rsidR="007F54EA" w:rsidRPr="007F54EA" w:rsidRDefault="007F54EA" w:rsidP="007F54E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Исходя из норм действующего законодательства (из расчета за временное проживание до 550 рублей на одного человека) и цен на материальные ресурсы расчетные потребности в финансовых средствах составят: </w:t>
      </w:r>
    </w:p>
    <w:p w:rsidR="007F54EA" w:rsidRPr="007F54EA" w:rsidRDefault="007F54EA" w:rsidP="007F54E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- размещение (550 рублей) в ПВР, оборудованном под жилье, и обеспечение питанием (98 рублей) на одного человека в сутки – </w:t>
      </w:r>
      <w:r w:rsidRPr="007F54EA">
        <w:rPr>
          <w:rFonts w:ascii="Times New Roman" w:eastAsia="Calibri" w:hAnsi="Times New Roman"/>
          <w:b/>
          <w:sz w:val="28"/>
          <w:szCs w:val="28"/>
          <w:lang w:eastAsia="en-US"/>
        </w:rPr>
        <w:t>648</w:t>
      </w: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F54E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руб</w:t>
      </w: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., на 3 суток – </w:t>
      </w:r>
      <w:r w:rsidRPr="007F54EA">
        <w:rPr>
          <w:rFonts w:ascii="Times New Roman" w:eastAsia="Calibri" w:hAnsi="Times New Roman"/>
          <w:b/>
          <w:sz w:val="28"/>
          <w:szCs w:val="28"/>
          <w:lang w:eastAsia="en-US"/>
        </w:rPr>
        <w:t>1944 руб.</w:t>
      </w: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F54EA" w:rsidRPr="007F54EA" w:rsidRDefault="007F54EA" w:rsidP="007F54E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- размещение (550 рублей) в ПВР, его оборудование под жилье (раскладушка − 2000 руб., комплект белья – 1300 руб.) и обеспечение питанием (98 рублей) на одного человека в сутки – </w:t>
      </w:r>
      <w:r w:rsidRPr="007F54EA">
        <w:rPr>
          <w:rFonts w:ascii="Times New Roman" w:eastAsia="Calibri" w:hAnsi="Times New Roman"/>
          <w:b/>
          <w:sz w:val="28"/>
          <w:szCs w:val="28"/>
          <w:lang w:eastAsia="en-US"/>
        </w:rPr>
        <w:t>3948</w:t>
      </w: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F54E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руб. </w:t>
      </w: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на 3 суток – </w:t>
      </w:r>
      <w:r w:rsidRPr="007F54EA">
        <w:rPr>
          <w:rFonts w:ascii="Times New Roman" w:eastAsia="Calibri" w:hAnsi="Times New Roman"/>
          <w:b/>
          <w:sz w:val="28"/>
          <w:szCs w:val="28"/>
          <w:lang w:eastAsia="en-US"/>
        </w:rPr>
        <w:t>11844</w:t>
      </w:r>
      <w:r w:rsidRPr="007F54E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руб. </w:t>
      </w:r>
    </w:p>
    <w:p w:rsidR="007F54EA" w:rsidRPr="007F54EA" w:rsidRDefault="007F54EA" w:rsidP="007F54E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Для организации первоочередного жизнеобеспечения при ликвидации ЧС муниципального </w:t>
      </w:r>
      <w:r w:rsidR="000B3817">
        <w:rPr>
          <w:rFonts w:ascii="Times New Roman" w:eastAsia="Calibri" w:hAnsi="Times New Roman"/>
          <w:sz w:val="28"/>
          <w:szCs w:val="28"/>
          <w:lang w:eastAsia="en-US"/>
        </w:rPr>
        <w:t>характреа,</w:t>
      </w: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в результате которой количество </w:t>
      </w:r>
      <w:r w:rsidRPr="007F54E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пострадавших составляет не более </w:t>
      </w:r>
      <w:r w:rsidRPr="007F54E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50 человек, </w:t>
      </w: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расчетные потребности в финансовых средствах составят: </w:t>
      </w:r>
    </w:p>
    <w:p w:rsidR="007F54EA" w:rsidRPr="007F54EA" w:rsidRDefault="007F54EA" w:rsidP="007F54E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-  размещение в ПВР (оборудованном под жилье) и обеспечение питанием 50 человек в сутки – </w:t>
      </w:r>
      <w:r w:rsidRPr="007F54EA">
        <w:rPr>
          <w:rFonts w:ascii="Times New Roman" w:eastAsia="Calibri" w:hAnsi="Times New Roman"/>
          <w:b/>
          <w:sz w:val="28"/>
          <w:szCs w:val="28"/>
          <w:lang w:eastAsia="en-US"/>
        </w:rPr>
        <w:t>32,4</w:t>
      </w:r>
      <w:r w:rsidRPr="007F54E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тыс. руб</w:t>
      </w: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., на 3 суток – </w:t>
      </w:r>
      <w:r w:rsidRPr="007F54EA">
        <w:rPr>
          <w:rFonts w:ascii="Times New Roman" w:eastAsia="Calibri" w:hAnsi="Times New Roman"/>
          <w:b/>
          <w:sz w:val="28"/>
          <w:szCs w:val="28"/>
          <w:lang w:eastAsia="en-US"/>
        </w:rPr>
        <w:t>97,2</w:t>
      </w:r>
      <w:r w:rsidRPr="007F54E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тыс. руб. </w:t>
      </w:r>
    </w:p>
    <w:p w:rsidR="007F54EA" w:rsidRPr="007F54EA" w:rsidRDefault="007F54EA" w:rsidP="007F54EA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-  размещение в ПВР, его оборудование под жилье и обеспечение питанием на 50 человек на 1 сутки – </w:t>
      </w:r>
      <w:r w:rsidRPr="007F54EA">
        <w:rPr>
          <w:rFonts w:ascii="Times New Roman" w:eastAsia="Calibri" w:hAnsi="Times New Roman"/>
          <w:b/>
          <w:sz w:val="28"/>
          <w:szCs w:val="28"/>
          <w:lang w:eastAsia="en-US"/>
        </w:rPr>
        <w:t>197,4</w:t>
      </w: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F54E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тыс. руб. </w:t>
      </w: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на 3 суток – </w:t>
      </w:r>
      <w:r w:rsidRPr="007F54EA">
        <w:rPr>
          <w:rFonts w:ascii="Times New Roman" w:eastAsia="Calibri" w:hAnsi="Times New Roman"/>
          <w:b/>
          <w:sz w:val="28"/>
          <w:szCs w:val="28"/>
          <w:lang w:eastAsia="en-US"/>
        </w:rPr>
        <w:t>592,2</w:t>
      </w:r>
      <w:r w:rsidRPr="007F54E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тыс. руб. </w:t>
      </w:r>
    </w:p>
    <w:p w:rsidR="007F54EA" w:rsidRDefault="000B3817" w:rsidP="007F54EA">
      <w:pPr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Резервный фонд на 2021 год составляет 10,0 тыс.руб.</w:t>
      </w:r>
    </w:p>
    <w:p w:rsidR="000B3817" w:rsidRDefault="000B3817" w:rsidP="000B3817">
      <w:pPr>
        <w:spacing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Таким образом, может потребоваться выделение дополнительных бюджетных ассигнований из бюджета Омского муниципального района.</w:t>
      </w:r>
    </w:p>
    <w:p w:rsidR="000B3817" w:rsidRPr="000B3817" w:rsidRDefault="000B3817" w:rsidP="007F54EA">
      <w:pPr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 </w:t>
      </w:r>
    </w:p>
    <w:p w:rsidR="007F54EA" w:rsidRPr="000B3817" w:rsidRDefault="007F54EA" w:rsidP="000B3817">
      <w:pPr>
        <w:spacing w:line="240" w:lineRule="auto"/>
        <w:ind w:firstLine="708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6</w:t>
      </w:r>
      <w:r w:rsidR="000B3817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.2 Итоговые выводы 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Для организации первоочередного жизнеобеспечения населения, пострадавшего при возникновении ЧС муниципального </w:t>
      </w:r>
      <w:r w:rsidR="000B38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характера финансовых средств недостаточно, требуется дополнительное выделение бюджетных ассигнований из бюджета Омского муниципального района.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 возникновении крупномасштабных ЧС для размещения эваконаселения в имеющихся ПВР, обеспеченных теплом, потребуется принятие решения о дооборудовании (кроватями и постельными принадлежностями) </w:t>
      </w:r>
      <w:r w:rsidR="000B3817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1</w:t>
      </w:r>
      <w:r w:rsidRPr="007F54EA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ПВР под жилье на </w:t>
      </w:r>
      <w:r w:rsidR="000B38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150</w:t>
      </w:r>
      <w:r w:rsidRPr="007F54EA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мест. 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 </w:t>
      </w:r>
      <w:r w:rsidR="000B3817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1</w:t>
      </w:r>
      <w:r w:rsidRPr="007F54EA">
        <w:rPr>
          <w:rFonts w:ascii="Times New Roman" w:eastAsia="Calibr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ПВР </w:t>
      </w:r>
      <w:r w:rsidRPr="007F54EA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(100%), </w:t>
      </w: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которы</w:t>
      </w:r>
      <w:r w:rsidR="000B38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й</w:t>
      </w:r>
      <w:r w:rsidRPr="007F54E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необходимо дооборудовать под жилье, </w:t>
      </w: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обеспечены: </w:t>
      </w:r>
    </w:p>
    <w:p w:rsidR="007F54EA" w:rsidRPr="007F54EA" w:rsidRDefault="007F54EA" w:rsidP="007F54EA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F54EA">
        <w:rPr>
          <w:rFonts w:ascii="Times New Roman" w:eastAsia="Calibri" w:hAnsi="Times New Roman"/>
          <w:sz w:val="28"/>
          <w:szCs w:val="28"/>
          <w:lang w:eastAsia="en-US"/>
        </w:rPr>
        <w:t>туалетами и пунктами питания – 1</w:t>
      </w:r>
      <w:r w:rsidRPr="007F54EA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ПВР на </w:t>
      </w:r>
      <w:r w:rsidR="000B3817">
        <w:rPr>
          <w:rFonts w:ascii="Times New Roman" w:eastAsia="Calibri" w:hAnsi="Times New Roman"/>
          <w:sz w:val="28"/>
          <w:szCs w:val="28"/>
          <w:lang w:eastAsia="en-US"/>
        </w:rPr>
        <w:t>150</w:t>
      </w:r>
      <w:r w:rsidRPr="007F54EA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 w:rsidRPr="007F54EA">
        <w:rPr>
          <w:rFonts w:ascii="Times New Roman" w:eastAsia="Calibri" w:hAnsi="Times New Roman"/>
          <w:sz w:val="28"/>
          <w:szCs w:val="28"/>
          <w:lang w:eastAsia="en-US"/>
        </w:rPr>
        <w:t xml:space="preserve">мест (50%) (для размещенных в этих ПВР потребуется организовать банно-прачечные услуги); </w:t>
      </w:r>
    </w:p>
    <w:p w:rsidR="007F54EA" w:rsidRPr="007F54EA" w:rsidRDefault="007F54EA" w:rsidP="007F54EA">
      <w:pPr>
        <w:pStyle w:val="ab"/>
        <w:ind w:firstLine="708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7F54EA" w:rsidRPr="007F54EA" w:rsidRDefault="007F54EA" w:rsidP="007F54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54E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F54EA">
        <w:rPr>
          <w:rFonts w:ascii="Times New Roman" w:hAnsi="Times New Roman"/>
          <w:sz w:val="28"/>
          <w:szCs w:val="28"/>
        </w:rPr>
        <w:tab/>
      </w:r>
      <w:r w:rsidRPr="007F54EA">
        <w:rPr>
          <w:rFonts w:ascii="Times New Roman" w:hAnsi="Times New Roman"/>
          <w:sz w:val="28"/>
          <w:szCs w:val="28"/>
        </w:rPr>
        <w:tab/>
      </w:r>
      <w:r w:rsidRPr="007F54EA">
        <w:rPr>
          <w:rFonts w:ascii="Times New Roman" w:hAnsi="Times New Roman"/>
          <w:sz w:val="28"/>
          <w:szCs w:val="28"/>
        </w:rPr>
        <w:tab/>
      </w:r>
      <w:r w:rsidRPr="007F54EA">
        <w:rPr>
          <w:rFonts w:ascii="Times New Roman" w:hAnsi="Times New Roman"/>
          <w:sz w:val="28"/>
          <w:szCs w:val="28"/>
        </w:rPr>
        <w:tab/>
        <w:t xml:space="preserve">     </w:t>
      </w:r>
      <w:r w:rsidRPr="007F54EA">
        <w:rPr>
          <w:rFonts w:ascii="Times New Roman" w:hAnsi="Times New Roman"/>
          <w:sz w:val="28"/>
          <w:szCs w:val="28"/>
        </w:rPr>
        <w:tab/>
      </w:r>
      <w:r w:rsidRPr="007F54EA">
        <w:rPr>
          <w:rFonts w:ascii="Times New Roman" w:hAnsi="Times New Roman"/>
          <w:sz w:val="28"/>
          <w:szCs w:val="28"/>
        </w:rPr>
        <w:tab/>
      </w:r>
    </w:p>
    <w:p w:rsidR="007F54EA" w:rsidRPr="007F54EA" w:rsidRDefault="007F54EA" w:rsidP="007F54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54EA" w:rsidRPr="007F54EA" w:rsidRDefault="000B3817" w:rsidP="007F54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ГО и ЧС                                                   Юркина Л.Г.</w:t>
      </w:r>
    </w:p>
    <w:p w:rsidR="007F54EA" w:rsidRDefault="007F54EA" w:rsidP="007F54EA">
      <w:pPr>
        <w:rPr>
          <w:sz w:val="28"/>
          <w:szCs w:val="28"/>
        </w:rPr>
      </w:pPr>
    </w:p>
    <w:p w:rsidR="007F54EA" w:rsidRPr="007F54EA" w:rsidRDefault="007F54EA" w:rsidP="007F54E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7F54EA" w:rsidRPr="007F54EA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F7" w:rsidRDefault="007125F7" w:rsidP="00222AFF">
      <w:pPr>
        <w:spacing w:after="0" w:line="240" w:lineRule="auto"/>
      </w:pPr>
      <w:r>
        <w:separator/>
      </w:r>
    </w:p>
  </w:endnote>
  <w:endnote w:type="continuationSeparator" w:id="0">
    <w:p w:rsidR="007125F7" w:rsidRDefault="007125F7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F7" w:rsidRDefault="007125F7" w:rsidP="00222AFF">
      <w:pPr>
        <w:spacing w:after="0" w:line="240" w:lineRule="auto"/>
      </w:pPr>
      <w:r>
        <w:separator/>
      </w:r>
    </w:p>
  </w:footnote>
  <w:footnote w:type="continuationSeparator" w:id="0">
    <w:p w:rsidR="007125F7" w:rsidRDefault="007125F7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2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0748"/>
    <w:multiLevelType w:val="hybridMultilevel"/>
    <w:tmpl w:val="1B48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9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3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6B1"/>
    <w:multiLevelType w:val="multilevel"/>
    <w:tmpl w:val="BC3CD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AB7903"/>
    <w:multiLevelType w:val="multilevel"/>
    <w:tmpl w:val="58B6AA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8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7"/>
  </w:num>
  <w:num w:numId="4">
    <w:abstractNumId w:val="12"/>
  </w:num>
  <w:num w:numId="5">
    <w:abstractNumId w:val="9"/>
  </w:num>
  <w:num w:numId="6">
    <w:abstractNumId w:val="14"/>
  </w:num>
  <w:num w:numId="7">
    <w:abstractNumId w:val="23"/>
  </w:num>
  <w:num w:numId="8">
    <w:abstractNumId w:val="21"/>
  </w:num>
  <w:num w:numId="9">
    <w:abstractNumId w:val="10"/>
  </w:num>
  <w:num w:numId="10">
    <w:abstractNumId w:val="28"/>
  </w:num>
  <w:num w:numId="11">
    <w:abstractNumId w:val="20"/>
  </w:num>
  <w:num w:numId="12">
    <w:abstractNumId w:val="2"/>
  </w:num>
  <w:num w:numId="13">
    <w:abstractNumId w:val="8"/>
  </w:num>
  <w:num w:numId="14">
    <w:abstractNumId w:val="16"/>
  </w:num>
  <w:num w:numId="15">
    <w:abstractNumId w:val="19"/>
  </w:num>
  <w:num w:numId="16">
    <w:abstractNumId w:val="7"/>
  </w:num>
  <w:num w:numId="17">
    <w:abstractNumId w:val="29"/>
  </w:num>
  <w:num w:numId="18">
    <w:abstractNumId w:val="26"/>
  </w:num>
  <w:num w:numId="19">
    <w:abstractNumId w:val="11"/>
  </w:num>
  <w:num w:numId="20">
    <w:abstractNumId w:val="13"/>
  </w:num>
  <w:num w:numId="21">
    <w:abstractNumId w:val="3"/>
  </w:num>
  <w:num w:numId="22">
    <w:abstractNumId w:val="5"/>
  </w:num>
  <w:num w:numId="23">
    <w:abstractNumId w:val="15"/>
  </w:num>
  <w:num w:numId="24">
    <w:abstractNumId w:val="17"/>
  </w:num>
  <w:num w:numId="25">
    <w:abstractNumId w:val="4"/>
  </w:num>
  <w:num w:numId="26">
    <w:abstractNumId w:val="1"/>
  </w:num>
  <w:num w:numId="27">
    <w:abstractNumId w:val="6"/>
  </w:num>
  <w:num w:numId="28">
    <w:abstractNumId w:val="0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77D99"/>
    <w:rsid w:val="000B3817"/>
    <w:rsid w:val="000D2755"/>
    <w:rsid w:val="00141726"/>
    <w:rsid w:val="001F1639"/>
    <w:rsid w:val="00222AFF"/>
    <w:rsid w:val="00223054"/>
    <w:rsid w:val="003319AF"/>
    <w:rsid w:val="00384919"/>
    <w:rsid w:val="003858EE"/>
    <w:rsid w:val="003B44F9"/>
    <w:rsid w:val="0043105B"/>
    <w:rsid w:val="00450FE2"/>
    <w:rsid w:val="004717BC"/>
    <w:rsid w:val="004730B8"/>
    <w:rsid w:val="004F287E"/>
    <w:rsid w:val="004F5F22"/>
    <w:rsid w:val="00557C3C"/>
    <w:rsid w:val="005E3724"/>
    <w:rsid w:val="00636610"/>
    <w:rsid w:val="006A242E"/>
    <w:rsid w:val="006A6C57"/>
    <w:rsid w:val="006D03ED"/>
    <w:rsid w:val="007125F7"/>
    <w:rsid w:val="00735547"/>
    <w:rsid w:val="00752D6D"/>
    <w:rsid w:val="00774F8A"/>
    <w:rsid w:val="007E518C"/>
    <w:rsid w:val="007F54EA"/>
    <w:rsid w:val="00821DE2"/>
    <w:rsid w:val="008709C2"/>
    <w:rsid w:val="0087281E"/>
    <w:rsid w:val="008B692B"/>
    <w:rsid w:val="009D2364"/>
    <w:rsid w:val="009D327A"/>
    <w:rsid w:val="00A14E5A"/>
    <w:rsid w:val="00A22822"/>
    <w:rsid w:val="00A43A7E"/>
    <w:rsid w:val="00A56073"/>
    <w:rsid w:val="00A82893"/>
    <w:rsid w:val="00A85FDF"/>
    <w:rsid w:val="00AA7E84"/>
    <w:rsid w:val="00AC78D1"/>
    <w:rsid w:val="00B5053B"/>
    <w:rsid w:val="00B75AD4"/>
    <w:rsid w:val="00B77107"/>
    <w:rsid w:val="00BD1A8F"/>
    <w:rsid w:val="00BD332D"/>
    <w:rsid w:val="00C26F7D"/>
    <w:rsid w:val="00D43DA8"/>
    <w:rsid w:val="00D66EBD"/>
    <w:rsid w:val="00E12801"/>
    <w:rsid w:val="00E775EF"/>
    <w:rsid w:val="00EA29BF"/>
    <w:rsid w:val="00EB5379"/>
    <w:rsid w:val="00F3528D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4CAF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1F1639"/>
    <w:rPr>
      <w:b/>
      <w:bCs/>
    </w:rPr>
  </w:style>
  <w:style w:type="paragraph" w:styleId="ad">
    <w:name w:val="Body Text Indent"/>
    <w:basedOn w:val="a"/>
    <w:link w:val="ae"/>
    <w:rsid w:val="0073554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735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7F54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_"/>
    <w:link w:val="2"/>
    <w:rsid w:val="007F54E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7F54EA"/>
    <w:pPr>
      <w:widowControl w:val="0"/>
      <w:shd w:val="clear" w:color="auto" w:fill="FFFFFF"/>
      <w:spacing w:before="240" w:after="0" w:line="317" w:lineRule="exact"/>
      <w:ind w:hanging="9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7F5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№1_"/>
    <w:link w:val="11"/>
    <w:rsid w:val="007F54EA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F54EA"/>
    <w:pPr>
      <w:widowControl w:val="0"/>
      <w:shd w:val="clear" w:color="auto" w:fill="FFFFFF"/>
      <w:spacing w:before="660" w:after="60" w:line="0" w:lineRule="atLeast"/>
      <w:ind w:hanging="1520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7F5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2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2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1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2021-10-11T04:23:00Z</cp:lastPrinted>
  <dcterms:created xsi:type="dcterms:W3CDTF">2021-10-10T07:31:00Z</dcterms:created>
  <dcterms:modified xsi:type="dcterms:W3CDTF">2021-10-12T03:37:00Z</dcterms:modified>
</cp:coreProperties>
</file>