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bCs/>
          <w:color w:val="000000"/>
          <w:szCs w:val="24"/>
        </w:rPr>
      </w:pPr>
      <w:r w:rsidRPr="004056A5"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z w:val="36"/>
          <w:szCs w:val="36"/>
        </w:rPr>
      </w:pPr>
      <w:r w:rsidRPr="004056A5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4056A5" w:rsidRPr="004056A5" w:rsidTr="00CD3562">
        <w:trPr>
          <w:trHeight w:val="237"/>
        </w:trPr>
        <w:tc>
          <w:tcPr>
            <w:tcW w:w="9923" w:type="dxa"/>
          </w:tcPr>
          <w:p w:rsidR="004056A5" w:rsidRPr="004056A5" w:rsidRDefault="004056A5" w:rsidP="00CD3562">
            <w:pPr>
              <w:suppressAutoHyphens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</w:rPr>
      </w:pPr>
      <w:r w:rsidRPr="004056A5">
        <w:rPr>
          <w:b/>
          <w:color w:val="000000"/>
          <w:spacing w:val="38"/>
          <w:sz w:val="36"/>
          <w:szCs w:val="36"/>
        </w:rPr>
        <w:t>ПОСТАНОВЛЕНИЕ</w:t>
      </w:r>
    </w:p>
    <w:p w:rsidR="004056A5" w:rsidRPr="004056A5" w:rsidRDefault="004056A5" w:rsidP="004056A5">
      <w:pPr>
        <w:shd w:val="clear" w:color="auto" w:fill="FFFFFF"/>
        <w:suppressAutoHyphens/>
        <w:rPr>
          <w:b/>
          <w:color w:val="000000"/>
          <w:spacing w:val="38"/>
          <w:sz w:val="36"/>
          <w:szCs w:val="36"/>
        </w:rPr>
      </w:pPr>
    </w:p>
    <w:p w:rsidR="004056A5" w:rsidRPr="002B2A86" w:rsidRDefault="002B2A86" w:rsidP="004056A5">
      <w:pPr>
        <w:pStyle w:val="ConsPlusTitle"/>
        <w:rPr>
          <w:rFonts w:ascii="Times New Roman" w:hAnsi="Times New Roman" w:cs="Times New Roman"/>
          <w:b w:val="0"/>
        </w:rPr>
      </w:pPr>
      <w:r w:rsidRPr="002B2A86">
        <w:rPr>
          <w:rFonts w:ascii="Times New Roman" w:hAnsi="Times New Roman" w:cs="Times New Roman"/>
          <w:b w:val="0"/>
          <w:sz w:val="28"/>
          <w:szCs w:val="28"/>
        </w:rPr>
        <w:t>27.01.201</w:t>
      </w:r>
      <w:r w:rsidR="00D657A6">
        <w:rPr>
          <w:rFonts w:ascii="Times New Roman" w:hAnsi="Times New Roman" w:cs="Times New Roman"/>
          <w:b w:val="0"/>
          <w:sz w:val="28"/>
          <w:szCs w:val="28"/>
        </w:rPr>
        <w:t>7</w:t>
      </w:r>
      <w:r w:rsidR="004056A5" w:rsidRPr="002B2A8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Pr="002B2A8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DF034A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4056A5" w:rsidRDefault="004056A5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Default="004056A5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Pr="00C40BB2" w:rsidRDefault="004056A5" w:rsidP="004056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B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 w:rsidP="00405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40BB2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 w:history="1">
        <w:r w:rsidRPr="00C40B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4056A5" w:rsidRPr="00C40BB2" w:rsidRDefault="004056A5" w:rsidP="004056A5">
      <w:pPr>
        <w:suppressAutoHyphens/>
        <w:ind w:firstLine="709"/>
        <w:jc w:val="both"/>
        <w:rPr>
          <w:sz w:val="28"/>
          <w:szCs w:val="28"/>
        </w:rPr>
      </w:pPr>
    </w:p>
    <w:p w:rsidR="004056A5" w:rsidRPr="00C40BB2" w:rsidRDefault="004056A5" w:rsidP="004056A5">
      <w:pPr>
        <w:suppressAutoHyphens/>
        <w:ind w:firstLine="709"/>
        <w:jc w:val="both"/>
        <w:rPr>
          <w:sz w:val="28"/>
          <w:szCs w:val="28"/>
        </w:rPr>
      </w:pPr>
      <w:r w:rsidRPr="00C40BB2">
        <w:rPr>
          <w:sz w:val="28"/>
          <w:szCs w:val="28"/>
        </w:rPr>
        <w:t>ПОСТАНОВЛЯЮ: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56A5" w:rsidRPr="00C40BB2" w:rsidRDefault="004056A5" w:rsidP="00406D0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C40B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406D0D" w:rsidRPr="00C40BB2">
        <w:rPr>
          <w:rFonts w:ascii="Times New Roman" w:hAnsi="Times New Roman" w:cs="Times New Roman"/>
          <w:sz w:val="28"/>
          <w:szCs w:val="28"/>
        </w:rPr>
        <w:t>.</w:t>
      </w:r>
      <w:r w:rsidRPr="00C4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0D" w:rsidRPr="00C40BB2" w:rsidRDefault="00406D0D" w:rsidP="00406D0D">
      <w:pPr>
        <w:pStyle w:val="a4"/>
        <w:suppressAutoHyphens/>
        <w:ind w:left="0" w:firstLine="567"/>
        <w:jc w:val="both"/>
        <w:rPr>
          <w:sz w:val="28"/>
          <w:szCs w:val="28"/>
        </w:rPr>
      </w:pPr>
      <w:r w:rsidRPr="00C40BB2">
        <w:rPr>
          <w:sz w:val="28"/>
          <w:szCs w:val="28"/>
        </w:rPr>
        <w:t>2. Настоящее постановление вступает в силу со дня его подписания.</w:t>
      </w:r>
    </w:p>
    <w:p w:rsidR="00406D0D" w:rsidRPr="00C40BB2" w:rsidRDefault="00406D0D" w:rsidP="00406D0D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3. </w:t>
      </w:r>
      <w:r w:rsidRPr="00C40BB2">
        <w:rPr>
          <w:rFonts w:ascii="Times New Roman" w:eastAsia="Calibri" w:hAnsi="Times New Roman" w:cs="Times New Roman"/>
          <w:sz w:val="28"/>
          <w:szCs w:val="28"/>
        </w:rPr>
        <w:t>Н</w:t>
      </w:r>
      <w:r w:rsidRPr="00C40BB2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C40BB2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C40BB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40BB2">
        <w:rPr>
          <w:rFonts w:ascii="Times New Roman" w:eastAsia="Calibri" w:hAnsi="Times New Roman" w:cs="Times New Roman"/>
          <w:sz w:val="28"/>
          <w:szCs w:val="28"/>
        </w:rPr>
        <w:t xml:space="preserve">на сайте администрации Чернолучинского </w:t>
      </w:r>
      <w:r w:rsidRPr="00C40BB2">
        <w:rPr>
          <w:rFonts w:ascii="Times New Roman" w:hAnsi="Times New Roman" w:cs="Times New Roman"/>
          <w:sz w:val="28"/>
          <w:szCs w:val="28"/>
        </w:rPr>
        <w:t>городского поселения Омского муниципального</w:t>
      </w:r>
      <w:r w:rsidRPr="00C40BB2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406D0D" w:rsidRPr="00C40BB2" w:rsidRDefault="00406D0D" w:rsidP="00406D0D">
      <w:pPr>
        <w:pStyle w:val="a4"/>
        <w:suppressAutoHyphens/>
        <w:ind w:left="0" w:firstLine="540"/>
        <w:jc w:val="both"/>
        <w:rPr>
          <w:sz w:val="28"/>
          <w:szCs w:val="28"/>
        </w:rPr>
      </w:pPr>
      <w:r w:rsidRPr="00C40BB2">
        <w:rPr>
          <w:sz w:val="28"/>
          <w:szCs w:val="28"/>
        </w:rPr>
        <w:t>4. Контроль исполнения настоящего постановления возложить на ответственного специалиста администрации.</w:t>
      </w:r>
    </w:p>
    <w:p w:rsidR="00406D0D" w:rsidRPr="00C40BB2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sz w:val="28"/>
          <w:szCs w:val="28"/>
        </w:rPr>
      </w:pPr>
    </w:p>
    <w:p w:rsidR="00406D0D" w:rsidRPr="00C40BB2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sz w:val="28"/>
          <w:szCs w:val="28"/>
        </w:rPr>
      </w:pPr>
    </w:p>
    <w:p w:rsidR="00406D0D" w:rsidRPr="00C40BB2" w:rsidRDefault="00406D0D" w:rsidP="00406D0D">
      <w:pPr>
        <w:pStyle w:val="a4"/>
        <w:suppressAutoHyphens/>
        <w:ind w:left="0"/>
        <w:rPr>
          <w:sz w:val="28"/>
          <w:szCs w:val="28"/>
        </w:rPr>
      </w:pPr>
      <w:r w:rsidRPr="00C40BB2">
        <w:rPr>
          <w:sz w:val="28"/>
          <w:szCs w:val="28"/>
        </w:rPr>
        <w:t>Глава городского поселения</w:t>
      </w:r>
      <w:r w:rsidRPr="00C40BB2">
        <w:rPr>
          <w:sz w:val="28"/>
          <w:szCs w:val="28"/>
        </w:rPr>
        <w:tab/>
      </w:r>
      <w:r w:rsidRPr="00C40BB2">
        <w:rPr>
          <w:sz w:val="28"/>
          <w:szCs w:val="28"/>
        </w:rPr>
        <w:tab/>
      </w:r>
      <w:r w:rsidRPr="00C40BB2">
        <w:rPr>
          <w:sz w:val="28"/>
          <w:szCs w:val="28"/>
        </w:rPr>
        <w:tab/>
        <w:t xml:space="preserve">                                          Н.В. Юркив</w:t>
      </w:r>
    </w:p>
    <w:p w:rsidR="004056A5" w:rsidRPr="00C40BB2" w:rsidRDefault="004056A5" w:rsidP="00406D0D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676" w:tblpY="-277"/>
        <w:tblW w:w="5672" w:type="dxa"/>
        <w:tblLayout w:type="fixed"/>
        <w:tblLook w:val="00A0"/>
      </w:tblPr>
      <w:tblGrid>
        <w:gridCol w:w="5672"/>
      </w:tblGrid>
      <w:tr w:rsidR="00406D0D" w:rsidRPr="00C40BB2" w:rsidTr="00CD3562">
        <w:trPr>
          <w:trHeight w:val="262"/>
        </w:trPr>
        <w:tc>
          <w:tcPr>
            <w:tcW w:w="5672" w:type="dxa"/>
          </w:tcPr>
          <w:p w:rsidR="00406D0D" w:rsidRPr="00C40BB2" w:rsidRDefault="00406D0D" w:rsidP="00CD3562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 xml:space="preserve">Приложение  № 1                               </w:t>
            </w:r>
          </w:p>
        </w:tc>
      </w:tr>
      <w:tr w:rsidR="00406D0D" w:rsidRPr="00C40BB2" w:rsidTr="00CD3562">
        <w:trPr>
          <w:trHeight w:val="249"/>
        </w:trPr>
        <w:tc>
          <w:tcPr>
            <w:tcW w:w="5672" w:type="dxa"/>
          </w:tcPr>
          <w:p w:rsidR="00406D0D" w:rsidRPr="00C40BB2" w:rsidRDefault="00406D0D" w:rsidP="00CD3562">
            <w:pPr>
              <w:tabs>
                <w:tab w:val="left" w:pos="6450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06D0D" w:rsidRPr="00C40BB2" w:rsidTr="00CD3562">
        <w:trPr>
          <w:trHeight w:val="261"/>
        </w:trPr>
        <w:tc>
          <w:tcPr>
            <w:tcW w:w="5672" w:type="dxa"/>
          </w:tcPr>
          <w:p w:rsidR="00406D0D" w:rsidRPr="00C40BB2" w:rsidRDefault="00406D0D" w:rsidP="00CD3562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 xml:space="preserve">Чернолучинского городского поселения                                                                                 </w:t>
            </w:r>
          </w:p>
        </w:tc>
      </w:tr>
      <w:tr w:rsidR="00406D0D" w:rsidRPr="00C40BB2" w:rsidTr="00CD3562">
        <w:trPr>
          <w:trHeight w:val="262"/>
        </w:trPr>
        <w:tc>
          <w:tcPr>
            <w:tcW w:w="5672" w:type="dxa"/>
          </w:tcPr>
          <w:p w:rsidR="00406D0D" w:rsidRPr="00C40BB2" w:rsidRDefault="00406D0D" w:rsidP="00CD3562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>Омского муниципального района</w:t>
            </w:r>
          </w:p>
        </w:tc>
      </w:tr>
      <w:tr w:rsidR="00406D0D" w:rsidRPr="00C40BB2" w:rsidTr="00CD3562">
        <w:trPr>
          <w:trHeight w:val="249"/>
        </w:trPr>
        <w:tc>
          <w:tcPr>
            <w:tcW w:w="5672" w:type="dxa"/>
          </w:tcPr>
          <w:p w:rsidR="00406D0D" w:rsidRPr="00C40BB2" w:rsidRDefault="00406D0D" w:rsidP="00DF034A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>Омской области от 2</w:t>
            </w:r>
            <w:r w:rsidR="002B2A86" w:rsidRPr="00C40BB2">
              <w:rPr>
                <w:sz w:val="28"/>
                <w:szCs w:val="28"/>
              </w:rPr>
              <w:t>7</w:t>
            </w:r>
            <w:r w:rsidRPr="00C40BB2">
              <w:rPr>
                <w:sz w:val="28"/>
                <w:szCs w:val="28"/>
              </w:rPr>
              <w:t>.01.2017 № 1</w:t>
            </w:r>
            <w:r w:rsidR="00DF034A" w:rsidRPr="00C40BB2">
              <w:rPr>
                <w:sz w:val="28"/>
                <w:szCs w:val="28"/>
              </w:rPr>
              <w:t>7</w:t>
            </w:r>
          </w:p>
        </w:tc>
      </w:tr>
      <w:tr w:rsidR="00406D0D" w:rsidRPr="00C40BB2" w:rsidTr="00CD3562">
        <w:trPr>
          <w:trHeight w:val="411"/>
        </w:trPr>
        <w:tc>
          <w:tcPr>
            <w:tcW w:w="5672" w:type="dxa"/>
          </w:tcPr>
          <w:p w:rsidR="00406D0D" w:rsidRPr="00C40BB2" w:rsidRDefault="00406D0D" w:rsidP="00CD3562">
            <w:pPr>
              <w:tabs>
                <w:tab w:val="left" w:pos="5625"/>
              </w:tabs>
              <w:rPr>
                <w:sz w:val="28"/>
                <w:szCs w:val="28"/>
              </w:rPr>
            </w:pPr>
            <w:r w:rsidRPr="00C40BB2">
              <w:rPr>
                <w:sz w:val="28"/>
                <w:szCs w:val="28"/>
              </w:rPr>
              <w:t xml:space="preserve"> </w:t>
            </w:r>
          </w:p>
        </w:tc>
      </w:tr>
    </w:tbl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</w:p>
    <w:p w:rsidR="00406D0D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Title"/>
        <w:jc w:val="center"/>
        <w:rPr>
          <w:rFonts w:ascii="Times New Roman" w:hAnsi="Times New Roman" w:cs="Times New Roman"/>
        </w:rPr>
      </w:pPr>
      <w:r w:rsidRPr="00C40BB2">
        <w:rPr>
          <w:rFonts w:ascii="Times New Roman" w:hAnsi="Times New Roman" w:cs="Times New Roman"/>
        </w:rPr>
        <w:t>ПРАВИЛА</w:t>
      </w:r>
    </w:p>
    <w:p w:rsidR="004056A5" w:rsidRPr="00C40BB2" w:rsidRDefault="00406D0D">
      <w:pPr>
        <w:pStyle w:val="ConsPlusTitle"/>
        <w:jc w:val="center"/>
        <w:rPr>
          <w:rFonts w:ascii="Times New Roman" w:hAnsi="Times New Roman" w:cs="Times New Roman"/>
        </w:rPr>
      </w:pPr>
      <w:r w:rsidRPr="00C40BB2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C40BB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406D0D" w:rsidRPr="00C40BB2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Pr="00C40BB2">
        <w:rPr>
          <w:rFonts w:ascii="Times New Roman" w:hAnsi="Times New Roman" w:cs="Times New Roman"/>
          <w:sz w:val="28"/>
          <w:szCs w:val="28"/>
        </w:rPr>
        <w:t xml:space="preserve">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7" w:history="1">
        <w:r w:rsidRPr="00C40B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0BB2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36" w:history="1">
        <w:r w:rsidRPr="00C40BB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406D0D" w:rsidRPr="00C40BB2">
        <w:rPr>
          <w:rFonts w:ascii="Times New Roman" w:hAnsi="Times New Roman" w:cs="Times New Roman"/>
          <w:sz w:val="28"/>
          <w:szCs w:val="28"/>
        </w:rPr>
        <w:t>ом</w:t>
      </w:r>
      <w:r w:rsidRPr="00C40BB2">
        <w:rPr>
          <w:rFonts w:ascii="Times New Roman" w:hAnsi="Times New Roman" w:cs="Times New Roman"/>
          <w:sz w:val="28"/>
          <w:szCs w:val="28"/>
        </w:rPr>
        <w:t xml:space="preserve"> сайт</w:t>
      </w:r>
      <w:r w:rsidR="00406D0D" w:rsidRPr="00C40BB2">
        <w:rPr>
          <w:rFonts w:ascii="Times New Roman" w:hAnsi="Times New Roman" w:cs="Times New Roman"/>
          <w:sz w:val="28"/>
          <w:szCs w:val="28"/>
        </w:rPr>
        <w:t xml:space="preserve">е </w:t>
      </w:r>
      <w:r w:rsidRPr="00C40BB2">
        <w:rPr>
          <w:rFonts w:ascii="Times New Roman" w:hAnsi="Times New Roman" w:cs="Times New Roman"/>
          <w:sz w:val="28"/>
          <w:szCs w:val="28"/>
        </w:rPr>
        <w:t>организаций, осуществляющих функции и полномочия учредителя (далее - учредитель) соответствующих учреждений и предприятий.</w:t>
      </w:r>
      <w:proofErr w:type="gramEnd"/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36" w:history="1">
        <w:r w:rsidRPr="00C40BB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руководителями, их заместителями и главными бухгалтерами учреждений и предприятий для размещения в сети "Интернет" на официальном сайте учредителя в соответствии с нормативными актами учредителя.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>Указанная информация может по решению учредителя размещаться в сети "Интернет" на официальных сайтах учреждений и предприятий.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4. Информация, предусмотренная </w:t>
      </w:r>
      <w:hyperlink w:anchor="P36" w:history="1">
        <w:r w:rsidRPr="00C40BB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C40B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40BB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>5. В составе информации, подлежащей размещению в сети "Интернет", указывается полное наименование государственного внебюджетного фонда Российской Федерации,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4056A5" w:rsidRPr="00C40BB2" w:rsidRDefault="00405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BB2">
        <w:rPr>
          <w:rFonts w:ascii="Times New Roman" w:hAnsi="Times New Roman" w:cs="Times New Roman"/>
          <w:sz w:val="28"/>
          <w:szCs w:val="28"/>
        </w:rPr>
        <w:t xml:space="preserve">6. В составе информации, предусмотренной </w:t>
      </w:r>
      <w:hyperlink w:anchor="P36" w:history="1">
        <w:r w:rsidRPr="00C40BB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40BB2">
        <w:rPr>
          <w:rFonts w:ascii="Times New Roman" w:hAnsi="Times New Roman" w:cs="Times New Roman"/>
          <w:sz w:val="28"/>
          <w:szCs w:val="28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056A5" w:rsidRPr="00C40BB2" w:rsidRDefault="00405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sectPr w:rsidR="004056A5" w:rsidRPr="004056A5" w:rsidSect="00D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A05"/>
    <w:multiLevelType w:val="hybridMultilevel"/>
    <w:tmpl w:val="A3E65608"/>
    <w:lvl w:ilvl="0" w:tplc="434C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6847"/>
    <w:multiLevelType w:val="hybridMultilevel"/>
    <w:tmpl w:val="B7B4E93A"/>
    <w:lvl w:ilvl="0" w:tplc="5484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60126D"/>
    <w:multiLevelType w:val="hybridMultilevel"/>
    <w:tmpl w:val="3B603366"/>
    <w:lvl w:ilvl="0" w:tplc="40185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55164"/>
    <w:multiLevelType w:val="hybridMultilevel"/>
    <w:tmpl w:val="B3986D4A"/>
    <w:lvl w:ilvl="0" w:tplc="ED58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6A5"/>
    <w:rsid w:val="000244CF"/>
    <w:rsid w:val="001178FA"/>
    <w:rsid w:val="002B2A86"/>
    <w:rsid w:val="004056A5"/>
    <w:rsid w:val="00406D0D"/>
    <w:rsid w:val="00660A85"/>
    <w:rsid w:val="006B4115"/>
    <w:rsid w:val="007C72BA"/>
    <w:rsid w:val="00C40BB2"/>
    <w:rsid w:val="00C60C76"/>
    <w:rsid w:val="00D657A6"/>
    <w:rsid w:val="00DB43EE"/>
    <w:rsid w:val="00DF034A"/>
    <w:rsid w:val="00F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056A5"/>
    <w:rPr>
      <w:color w:val="0000FF"/>
      <w:u w:val="single"/>
    </w:rPr>
  </w:style>
  <w:style w:type="paragraph" w:customStyle="1" w:styleId="Heading">
    <w:name w:val="Heading"/>
    <w:rsid w:val="0040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D22DB76D666761C7DF106434E1B384B15199F128EBEA3F62CDA8A98y2f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4F40839CF39AB217422A231E114F6A968E7307C8B31346E8B860A16008521Ca9C0K" TargetMode="External"/><Relationship Id="rId5" Type="http://schemas.openxmlformats.org/officeDocument/2006/relationships/hyperlink" Target="consultantplus://offline/ref=C2CD22DB76D666761C7DF106434E1B384B15199F128EBEA3F62CDA8A98210E79C329D6330FB0y8f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2017-02-01T09:31:00Z</cp:lastPrinted>
  <dcterms:created xsi:type="dcterms:W3CDTF">2017-01-31T11:19:00Z</dcterms:created>
  <dcterms:modified xsi:type="dcterms:W3CDTF">2017-02-06T05:26:00Z</dcterms:modified>
</cp:coreProperties>
</file>