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6D" w:rsidRPr="00480333" w:rsidRDefault="006C746D" w:rsidP="006C746D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 xml:space="preserve">Приложение N </w:t>
      </w:r>
      <w:r>
        <w:rPr>
          <w:rFonts w:ascii="Times New Roman" w:eastAsia="Times New Roman" w:hAnsi="Times New Roman" w:cs="Times New Roman"/>
          <w:color w:val="auto"/>
        </w:rPr>
        <w:t xml:space="preserve">2 </w:t>
      </w:r>
      <w:r w:rsidRPr="00480333">
        <w:rPr>
          <w:rFonts w:ascii="Times New Roman" w:eastAsia="Times New Roman" w:hAnsi="Times New Roman" w:cs="Times New Roman"/>
          <w:color w:val="auto"/>
        </w:rPr>
        <w:t xml:space="preserve">к решению Совета </w:t>
      </w:r>
    </w:p>
    <w:p w:rsidR="006C746D" w:rsidRPr="00480333" w:rsidRDefault="006C746D" w:rsidP="006C746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 xml:space="preserve">Чернолучинского городского поселения </w:t>
      </w:r>
    </w:p>
    <w:p w:rsidR="006C746D" w:rsidRPr="00480333" w:rsidRDefault="006C746D" w:rsidP="006C746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 xml:space="preserve">Омского муниципального района </w:t>
      </w:r>
    </w:p>
    <w:p w:rsidR="006C746D" w:rsidRPr="00480333" w:rsidRDefault="006C746D" w:rsidP="006C746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>Омской области</w:t>
      </w: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480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480333">
        <w:rPr>
          <w:rFonts w:ascii="Times New Roman" w:eastAsia="Times New Roman" w:hAnsi="Times New Roman" w:cs="Times New Roman"/>
        </w:rPr>
        <w:t>от  19.12.2024</w:t>
      </w:r>
      <w:proofErr w:type="gramEnd"/>
      <w:r w:rsidRPr="00480333">
        <w:rPr>
          <w:rFonts w:ascii="Times New Roman" w:eastAsia="Times New Roman" w:hAnsi="Times New Roman" w:cs="Times New Roman"/>
        </w:rPr>
        <w:t xml:space="preserve">  №</w:t>
      </w:r>
      <w:r>
        <w:rPr>
          <w:rFonts w:ascii="Times New Roman" w:eastAsia="Times New Roman" w:hAnsi="Times New Roman" w:cs="Times New Roman"/>
        </w:rPr>
        <w:t xml:space="preserve"> 30</w:t>
      </w: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</w:t>
      </w:r>
    </w:p>
    <w:p w:rsidR="006C746D" w:rsidRPr="00DB59ED" w:rsidRDefault="006C746D" w:rsidP="006C746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участие в публичных слушаниях по проекту решения 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Совета </w:t>
      </w:r>
      <w:r>
        <w:rPr>
          <w:rStyle w:val="1"/>
          <w:rFonts w:eastAsia="Courier New"/>
          <w:sz w:val="28"/>
          <w:szCs w:val="28"/>
        </w:rPr>
        <w:t>Чернолучинского городского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поселения Омского муниципального района Омской </w:t>
      </w:r>
      <w:proofErr w:type="gramStart"/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proofErr w:type="gramEnd"/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выражении согласия населения на преобразование </w:t>
      </w:r>
      <w:r>
        <w:rPr>
          <w:rStyle w:val="1"/>
          <w:rFonts w:eastAsia="Courier New"/>
          <w:sz w:val="28"/>
          <w:szCs w:val="28"/>
        </w:rPr>
        <w:t>Чернолучинского городского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6C746D" w:rsidRPr="00DB59ED" w:rsidRDefault="006C746D" w:rsidP="006C746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DB59ED">
        <w:rPr>
          <w:rFonts w:ascii="Times New Roman" w:eastAsia="Times New Roman" w:hAnsi="Times New Roman" w:cs="Times New Roman"/>
          <w:color w:val="auto"/>
        </w:rPr>
        <w:t>(для юридического лица указать полное официальное наименование, юридический адрес, адрес местонахождения, телефон, телефон/факс, Ф.И.О. и должность руководителя; в случае участия представителя – его Ф.И.О., должность, телефон, телефон/факс; для физического лица указать Ф.И.О., адрес места жительства, телефон)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сообщает о намерении принять участие в указанных публичных слушаниях.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(подпись, печать, Ф.И.О., и должность –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для юридического лица;</w:t>
      </w:r>
    </w:p>
    <w:p w:rsidR="006C746D" w:rsidRPr="00DB59ED" w:rsidRDefault="006C746D" w:rsidP="006C746D">
      <w:pPr>
        <w:widowControl/>
        <w:tabs>
          <w:tab w:val="left" w:pos="375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подпись, Ф.И.О. - для физического лица</w:t>
      </w: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</w:p>
    <w:p w:rsidR="006C746D" w:rsidRDefault="006C746D" w:rsidP="006C746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</w:t>
      </w: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«____» _____________20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0E33F0" w:rsidRDefault="000E33F0">
      <w:bookmarkStart w:id="0" w:name="_GoBack"/>
      <w:bookmarkEnd w:id="0"/>
    </w:p>
    <w:sectPr w:rsidR="000E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EB"/>
    <w:rsid w:val="000E33F0"/>
    <w:rsid w:val="006C746D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163F-3D21-4D1B-AC3C-404042E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C7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2024-12-23T04:52:00Z</dcterms:created>
  <dcterms:modified xsi:type="dcterms:W3CDTF">2024-12-23T04:52:00Z</dcterms:modified>
</cp:coreProperties>
</file>