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74DC" w14:textId="5FD38AA1" w:rsidR="001332AA" w:rsidRPr="001332AA" w:rsidRDefault="001332AA" w:rsidP="001332AA">
      <w:pPr>
        <w:pStyle w:val="1"/>
        <w:shd w:val="clear" w:color="auto" w:fill="auto"/>
        <w:spacing w:after="265" w:line="240" w:lineRule="auto"/>
        <w:ind w:left="-709" w:firstLine="0"/>
        <w:jc w:val="center"/>
        <w:rPr>
          <w:sz w:val="46"/>
          <w:szCs w:val="46"/>
        </w:rPr>
      </w:pPr>
      <w:bookmarkStart w:id="0" w:name="_GoBack"/>
      <w:bookmarkEnd w:id="0"/>
      <w:r w:rsidRPr="001332AA">
        <w:rPr>
          <w:color w:val="000000"/>
          <w:sz w:val="46"/>
          <w:szCs w:val="46"/>
        </w:rPr>
        <w:t>Уважаемые предприниматели!</w:t>
      </w:r>
    </w:p>
    <w:p w14:paraId="0AB0D6AB" w14:textId="77777777" w:rsidR="001332AA" w:rsidRPr="001332AA" w:rsidRDefault="001332AA" w:rsidP="001332AA">
      <w:pPr>
        <w:pStyle w:val="1"/>
        <w:shd w:val="clear" w:color="auto" w:fill="auto"/>
        <w:spacing w:line="240" w:lineRule="auto"/>
        <w:ind w:left="-709" w:right="40" w:firstLine="660"/>
        <w:jc w:val="both"/>
        <w:rPr>
          <w:sz w:val="46"/>
          <w:szCs w:val="46"/>
        </w:rPr>
      </w:pPr>
      <w:r w:rsidRPr="001332AA">
        <w:rPr>
          <w:color w:val="000000"/>
          <w:sz w:val="46"/>
          <w:szCs w:val="46"/>
        </w:rPr>
        <w:t>Информируем Вас о том, что с 22 октября по 11 ноября 2024 года Управлением экономического развития и инвестиций Администрации Омского муниципального района Омской области (далее - Управление) осуществляется прием заявлений на участие в отборе по предоставлению субсидий субъектам малого и среднего предпринимательства Омского муниципального района Омской области (далее - отбор, субсидии).</w:t>
      </w:r>
    </w:p>
    <w:p w14:paraId="3D28212F" w14:textId="4865A55E" w:rsidR="001332AA" w:rsidRPr="001332AA" w:rsidRDefault="001332AA" w:rsidP="001332AA">
      <w:pPr>
        <w:pStyle w:val="1"/>
        <w:shd w:val="clear" w:color="auto" w:fill="auto"/>
        <w:spacing w:line="240" w:lineRule="auto"/>
        <w:ind w:left="-709" w:right="40" w:firstLine="660"/>
        <w:jc w:val="both"/>
        <w:rPr>
          <w:sz w:val="46"/>
          <w:szCs w:val="46"/>
        </w:rPr>
      </w:pPr>
      <w:r w:rsidRPr="001332AA">
        <w:rPr>
          <w:color w:val="000000"/>
          <w:sz w:val="46"/>
          <w:szCs w:val="46"/>
        </w:rPr>
        <w:t>Порядок предоставления субсидий, утвержденный постановлением Администрации Омского муниципального района Омской области от 18.10.2024        № П-24/ОМС-266, объявление о проведении отбора на предоставление субсидий субъектам малого и среднего предпринимательства Омского муниципального района Омской области размещены на официальных сайтах Омского муниципального района Омской области: «</w:t>
      </w:r>
      <w:proofErr w:type="spellStart"/>
      <w:r w:rsidRPr="001332AA">
        <w:rPr>
          <w:color w:val="000000"/>
          <w:sz w:val="46"/>
          <w:szCs w:val="46"/>
        </w:rPr>
        <w:t>Омскийрайон.рф</w:t>
      </w:r>
      <w:proofErr w:type="spellEnd"/>
      <w:r w:rsidRPr="001332AA">
        <w:rPr>
          <w:color w:val="000000"/>
          <w:sz w:val="46"/>
          <w:szCs w:val="46"/>
        </w:rPr>
        <w:t>»</w:t>
      </w:r>
      <w:r w:rsidRPr="001332AA">
        <w:rPr>
          <w:color w:val="000000"/>
          <w:sz w:val="46"/>
          <w:szCs w:val="46"/>
        </w:rPr>
        <w:tab/>
        <w:t xml:space="preserve">и </w:t>
      </w:r>
      <w:proofErr w:type="spellStart"/>
      <w:r w:rsidRPr="001332AA">
        <w:rPr>
          <w:color w:val="000000"/>
          <w:sz w:val="46"/>
          <w:szCs w:val="46"/>
        </w:rPr>
        <w:t>предпринимательомскогорайона.рф</w:t>
      </w:r>
      <w:proofErr w:type="spellEnd"/>
      <w:r w:rsidRPr="001332AA">
        <w:rPr>
          <w:color w:val="000000"/>
          <w:sz w:val="46"/>
          <w:szCs w:val="46"/>
        </w:rPr>
        <w:t>.</w:t>
      </w:r>
    </w:p>
    <w:p w14:paraId="26A55C43" w14:textId="4D2A046C" w:rsidR="001332AA" w:rsidRPr="001332AA" w:rsidRDefault="001332AA" w:rsidP="001332AA">
      <w:pPr>
        <w:pStyle w:val="1"/>
        <w:shd w:val="clear" w:color="auto" w:fill="auto"/>
        <w:spacing w:line="240" w:lineRule="auto"/>
        <w:ind w:left="-709" w:right="40" w:firstLine="660"/>
        <w:jc w:val="both"/>
        <w:rPr>
          <w:sz w:val="48"/>
          <w:szCs w:val="48"/>
        </w:rPr>
      </w:pPr>
      <w:r w:rsidRPr="001332AA">
        <w:rPr>
          <w:color w:val="000000"/>
          <w:sz w:val="46"/>
          <w:szCs w:val="46"/>
        </w:rPr>
        <w:t xml:space="preserve"> Подробную информацию по вопросам предоставления субсидий можно получить по телефону: 8(3812) 39-16-75 (</w:t>
      </w:r>
      <w:proofErr w:type="spellStart"/>
      <w:r w:rsidRPr="001332AA">
        <w:rPr>
          <w:color w:val="000000"/>
          <w:sz w:val="46"/>
          <w:szCs w:val="46"/>
        </w:rPr>
        <w:t>Слискова</w:t>
      </w:r>
      <w:proofErr w:type="spellEnd"/>
      <w:r w:rsidRPr="001332AA">
        <w:rPr>
          <w:color w:val="000000"/>
          <w:sz w:val="46"/>
          <w:szCs w:val="46"/>
        </w:rPr>
        <w:t xml:space="preserve"> Наталья Николаевна (главный </w:t>
      </w:r>
      <w:r w:rsidRPr="001332AA">
        <w:rPr>
          <w:color w:val="000000"/>
          <w:sz w:val="48"/>
          <w:szCs w:val="48"/>
        </w:rPr>
        <w:t>специалист).</w:t>
      </w:r>
    </w:p>
    <w:p w14:paraId="634941AC" w14:textId="77777777" w:rsidR="00073EDD" w:rsidRPr="001332AA" w:rsidRDefault="00073EDD" w:rsidP="001332AA">
      <w:pPr>
        <w:spacing w:line="240" w:lineRule="auto"/>
        <w:ind w:left="-709"/>
        <w:rPr>
          <w:sz w:val="48"/>
          <w:szCs w:val="48"/>
        </w:rPr>
      </w:pPr>
    </w:p>
    <w:sectPr w:rsidR="00073EDD" w:rsidRPr="0013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E8"/>
    <w:rsid w:val="00073EDD"/>
    <w:rsid w:val="001332AA"/>
    <w:rsid w:val="00693FE8"/>
    <w:rsid w:val="006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DBE"/>
  <w15:chartTrackingRefBased/>
  <w15:docId w15:val="{792D339F-6FEE-41AB-AF26-292253B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32A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332AA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FC4B-4239-4B53-89C5-A75145A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Алексей</cp:lastModifiedBy>
  <cp:revision>2</cp:revision>
  <dcterms:created xsi:type="dcterms:W3CDTF">2024-10-29T03:48:00Z</dcterms:created>
  <dcterms:modified xsi:type="dcterms:W3CDTF">2024-10-29T03:48:00Z</dcterms:modified>
</cp:coreProperties>
</file>