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AB7CB4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67A3">
        <w:rPr>
          <w:rFonts w:ascii="Times New Roman" w:hAnsi="Times New Roman" w:cs="Times New Roman"/>
          <w:sz w:val="28"/>
          <w:szCs w:val="28"/>
        </w:rPr>
        <w:t>П-2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67A3">
        <w:rPr>
          <w:rFonts w:ascii="Times New Roman" w:hAnsi="Times New Roman" w:cs="Times New Roman"/>
          <w:sz w:val="28"/>
          <w:szCs w:val="28"/>
        </w:rPr>
        <w:t>/ЧРНОМС-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B67A3" w:rsidRPr="00C47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1AF" w:rsidRPr="004F72D0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Чернолучинского городского поселения «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C3F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5E6C3F">
        <w:rPr>
          <w:rFonts w:ascii="Times New Roman" w:hAnsi="Times New Roman" w:cs="Times New Roman"/>
          <w:sz w:val="28"/>
          <w:szCs w:val="28"/>
        </w:rPr>
        <w:t xml:space="preserve"> </w:t>
      </w:r>
      <w:r w:rsidRPr="0025635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а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</w:t>
      </w: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области,</w:t>
      </w:r>
      <w:r w:rsidRPr="0025635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для размещения объектов без предоставления земельных участков и установления сервитутов</w:t>
      </w:r>
      <w:r w:rsidR="004F72D0">
        <w:rPr>
          <w:rFonts w:ascii="Times New Roman" w:hAnsi="Times New Roman" w:cs="Times New Roman"/>
          <w:sz w:val="28"/>
          <w:szCs w:val="28"/>
        </w:rPr>
        <w:t xml:space="preserve">, </w:t>
      </w:r>
      <w:r w:rsidR="004F72D0" w:rsidRPr="004F72D0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публичного сервитута</w:t>
      </w:r>
      <w:r w:rsidRPr="004F72D0">
        <w:rPr>
          <w:rFonts w:ascii="Times New Roman" w:hAnsi="Times New Roman" w:cs="Times New Roman"/>
          <w:sz w:val="28"/>
          <w:szCs w:val="28"/>
        </w:rPr>
        <w:t>» от 31.07.2018 № 93</w:t>
      </w:r>
    </w:p>
    <w:p w:rsidR="009C51AF" w:rsidRPr="004F72D0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2563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8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Федеральным </w:t>
      </w:r>
      <w:hyperlink r:id="rId9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Омской области от 24 июня 2015 г. N 170-п "О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сервитута",</w:t>
      </w:r>
      <w:r w:rsidRPr="0025635B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hyperlink r:id="rId10" w:history="1">
        <w:r w:rsidRPr="002563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9C51AF" w:rsidRPr="0025635B" w:rsidRDefault="00DC607F" w:rsidP="00DC607F">
      <w:pPr>
        <w:widowControl w:val="0"/>
        <w:tabs>
          <w:tab w:val="left" w:pos="26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1AF" w:rsidRPr="0025635B" w:rsidRDefault="009C51AF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51AF" w:rsidRPr="0025635B" w:rsidRDefault="009C51AF" w:rsidP="00DC60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разграничена, для размещения объектов без предоставления земельных участков и установления сервитутов</w:t>
      </w:r>
      <w:r w:rsidR="004F72D0">
        <w:rPr>
          <w:rFonts w:ascii="Times New Roman" w:hAnsi="Times New Roman" w:cs="Times New Roman"/>
          <w:sz w:val="28"/>
          <w:szCs w:val="28"/>
        </w:rPr>
        <w:t xml:space="preserve">, </w:t>
      </w:r>
      <w:r w:rsidR="004F72D0" w:rsidRPr="004F72D0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публичного сервитута</w:t>
      </w:r>
      <w:r w:rsidRPr="004F72D0">
        <w:rPr>
          <w:rFonts w:ascii="Times New Roman" w:hAnsi="Times New Roman" w:cs="Times New Roman"/>
          <w:sz w:val="28"/>
          <w:szCs w:val="28"/>
        </w:rPr>
        <w:t>»</w:t>
      </w:r>
      <w:r w:rsidR="00124110" w:rsidRPr="004F72D0">
        <w:rPr>
          <w:rFonts w:ascii="Times New Roman" w:hAnsi="Times New Roman" w:cs="Times New Roman"/>
          <w:sz w:val="28"/>
          <w:szCs w:val="28"/>
        </w:rPr>
        <w:t xml:space="preserve"> (далее Административный </w:t>
      </w:r>
      <w:hyperlink w:anchor="P32" w:history="1">
        <w:r w:rsidR="00124110" w:rsidRPr="004F72D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24110" w:rsidRPr="004F72D0">
        <w:rPr>
          <w:rFonts w:ascii="Times New Roman" w:hAnsi="Times New Roman" w:cs="Times New Roman"/>
          <w:sz w:val="28"/>
          <w:szCs w:val="28"/>
        </w:rPr>
        <w:t>)</w:t>
      </w:r>
      <w:r w:rsidRPr="004F72D0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Pr="0025635B">
        <w:rPr>
          <w:rFonts w:ascii="Times New Roman" w:hAnsi="Times New Roman" w:cs="Times New Roman"/>
          <w:sz w:val="28"/>
          <w:szCs w:val="28"/>
        </w:rPr>
        <w:t>одержания:</w:t>
      </w:r>
    </w:p>
    <w:p w:rsidR="00DD0AA9" w:rsidRPr="00EB258A" w:rsidRDefault="003552E3" w:rsidP="00DC607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</w:rPr>
        <w:t>п</w:t>
      </w:r>
      <w:r w:rsidR="00DD0AA9" w:rsidRPr="00EB258A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DD0AA9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2 Главы 1 А</w:t>
      </w:r>
      <w:r w:rsidR="00DD0AA9" w:rsidRPr="00EB258A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hyperlink w:anchor="P32" w:history="1">
        <w:r w:rsidR="00DD0AA9" w:rsidRPr="00EB258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DD0AA9" w:rsidRPr="00EB258A">
        <w:rPr>
          <w:rFonts w:ascii="Times New Roman" w:hAnsi="Times New Roman" w:cs="Times New Roman"/>
          <w:sz w:val="28"/>
          <w:szCs w:val="28"/>
        </w:rPr>
        <w:t>а изложить в новой редакции</w:t>
      </w:r>
      <w:r w:rsidR="00DD0AA9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DD0AA9" w:rsidRPr="00EB258A" w:rsidRDefault="00DD0AA9" w:rsidP="00DC6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«2) </w:t>
      </w:r>
      <w:r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возведени</w:t>
      </w:r>
      <w:r w:rsidR="00EB258A"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DC607F"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некапитальных</w:t>
      </w:r>
      <w:r w:rsidR="00DC607F"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строений</w:t>
      </w:r>
      <w:r w:rsidR="00DC607F"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сооружений</w:t>
      </w:r>
      <w:r w:rsidR="00DC607F"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(включая</w:t>
      </w:r>
      <w:r w:rsidR="00DC607F"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ограждения, </w:t>
      </w:r>
      <w:r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бытовки, навесы), складирование строительных и иных материалов, техники для обеспечения строительства, реконструкции </w:t>
      </w:r>
      <w:r w:rsidRPr="00EB25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линейных объектов федерального, регионального или местного значения;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</w:p>
    <w:p w:rsidR="00DD0AA9" w:rsidRPr="00EB258A" w:rsidRDefault="003552E3" w:rsidP="00DC60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0AA9"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19 части 2 Главы 1 Административного регламента изложить в новой редакции следующего содержания:</w:t>
      </w:r>
    </w:p>
    <w:p w:rsidR="00DD0AA9" w:rsidRPr="00EB258A" w:rsidRDefault="00DD0AA9" w:rsidP="00DC6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</w:rPr>
        <w:t xml:space="preserve">«19) 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размещения нестационарных объектов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объектов;</w:t>
      </w:r>
      <w:r w:rsidRPr="00EB258A">
        <w:rPr>
          <w:rFonts w:ascii="Times New Roman" w:hAnsi="Times New Roman" w:cs="Times New Roman"/>
          <w:sz w:val="28"/>
          <w:szCs w:val="28"/>
        </w:rPr>
        <w:t>»;</w:t>
      </w:r>
    </w:p>
    <w:p w:rsidR="00DD0AA9" w:rsidRPr="00EB258A" w:rsidRDefault="003552E3" w:rsidP="00DC60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0AA9"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24 части 2 Главы 1 Административного регламента изложить в новой редакции следующего содержания:</w:t>
      </w:r>
    </w:p>
    <w:p w:rsidR="00DC607F" w:rsidRPr="00EB258A" w:rsidRDefault="00DD0AA9" w:rsidP="00DC607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«24) размещени</w:t>
      </w:r>
      <w:r w:rsidR="00EB258A"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езонных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</w:t>
      </w:r>
      <w:r w:rsidR="00DC607F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607F"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1AF" w:rsidRPr="00EB258A" w:rsidRDefault="003552E3" w:rsidP="00DC60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24110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 </w:t>
      </w:r>
      <w:r w:rsidR="00EF0C59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25 части 2</w:t>
      </w:r>
      <w:r w:rsidR="00124110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</w:t>
      </w:r>
      <w:r w:rsidR="00EF0C59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24110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124110" w:rsidRPr="00EB258A">
        <w:rPr>
          <w:rFonts w:ascii="Times New Roman" w:hAnsi="Times New Roman" w:cs="Times New Roman"/>
          <w:sz w:val="28"/>
          <w:szCs w:val="28"/>
        </w:rPr>
        <w:t>дминистративн</w:t>
      </w:r>
      <w:r w:rsidR="00EF0C59" w:rsidRPr="00EB258A">
        <w:rPr>
          <w:rFonts w:ascii="Times New Roman" w:hAnsi="Times New Roman" w:cs="Times New Roman"/>
          <w:sz w:val="28"/>
          <w:szCs w:val="28"/>
        </w:rPr>
        <w:t>ого</w:t>
      </w:r>
      <w:r w:rsidR="00124110" w:rsidRPr="00EB25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="00124110" w:rsidRPr="00EB258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EF0C59" w:rsidRPr="00EB258A">
        <w:rPr>
          <w:rFonts w:ascii="Times New Roman" w:hAnsi="Times New Roman" w:cs="Times New Roman"/>
          <w:sz w:val="28"/>
          <w:szCs w:val="28"/>
        </w:rPr>
        <w:t>а</w:t>
      </w:r>
      <w:r w:rsidR="00124110" w:rsidRPr="00EB258A">
        <w:rPr>
          <w:rFonts w:ascii="Times New Roman" w:hAnsi="Times New Roman" w:cs="Times New Roman"/>
          <w:sz w:val="28"/>
          <w:szCs w:val="28"/>
        </w:rPr>
        <w:t xml:space="preserve"> </w:t>
      </w:r>
      <w:r w:rsidR="00AB7CB4" w:rsidRPr="00EB258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124110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9C51AF" w:rsidRPr="00EB258A" w:rsidRDefault="00124110" w:rsidP="00EB2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B7CB4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25) </w:t>
      </w:r>
      <w:r w:rsidR="00DC607F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</w:t>
      </w:r>
      <w:r w:rsidR="00EB258A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C607F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временных сооружений и (или) временных конструкций, предназначенных для организации стоянки и (или) хранения (нахождения) велосипедов, средств индивидуальной мобильности, различного спортивного инвентаря в пределах таких сооружений и (или) конструкций, для размещения которых не требуется разрешения на строительство</w:t>
      </w:r>
      <w:r w:rsidR="00DC607F" w:rsidRPr="00EB258A">
        <w:rPr>
          <w:rStyle w:val="ab"/>
          <w:rFonts w:ascii="Times New Roman" w:eastAsiaTheme="majorEastAsia" w:hAnsi="Times New Roman" w:cs="Times New Roman"/>
          <w:i w:val="0"/>
          <w:color w:val="auto"/>
          <w:sz w:val="28"/>
          <w:szCs w:val="28"/>
        </w:rPr>
        <w:t>;</w:t>
      </w:r>
      <w:r w:rsidR="009C51AF" w:rsidRPr="00EB258A">
        <w:rPr>
          <w:rFonts w:ascii="Times New Roman" w:hAnsi="Times New Roman" w:cs="Times New Roman"/>
          <w:sz w:val="28"/>
          <w:szCs w:val="28"/>
        </w:rPr>
        <w:t>».</w:t>
      </w:r>
    </w:p>
    <w:p w:rsidR="003552E3" w:rsidRPr="00EB258A" w:rsidRDefault="003552E3" w:rsidP="00EB258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2 Главы 1 А</w:t>
      </w:r>
      <w:r w:rsidRPr="00EB258A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hyperlink w:anchor="P32" w:history="1">
        <w:r w:rsidRPr="00EB258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B258A">
        <w:rPr>
          <w:rFonts w:ascii="Times New Roman" w:hAnsi="Times New Roman" w:cs="Times New Roman"/>
          <w:sz w:val="28"/>
          <w:szCs w:val="28"/>
        </w:rPr>
        <w:t>а дополнить пунктами 32,</w:t>
      </w:r>
      <w:r w:rsidR="00EB258A">
        <w:rPr>
          <w:rFonts w:ascii="Times New Roman" w:hAnsi="Times New Roman" w:cs="Times New Roman"/>
          <w:sz w:val="28"/>
          <w:szCs w:val="28"/>
        </w:rPr>
        <w:t xml:space="preserve"> 33, 34 и 35</w:t>
      </w:r>
      <w:r w:rsidRPr="00EB258A">
        <w:rPr>
          <w:rFonts w:ascii="Times New Roman" w:hAnsi="Times New Roman" w:cs="Times New Roman"/>
          <w:sz w:val="28"/>
          <w:szCs w:val="28"/>
        </w:rPr>
        <w:t xml:space="preserve"> 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</w:t>
      </w:r>
      <w:r w:rsidR="00EB258A">
        <w:rPr>
          <w:rFonts w:ascii="Times New Roman" w:hAnsi="Times New Roman" w:cs="Times New Roman"/>
          <w:sz w:val="28"/>
          <w:szCs w:val="28"/>
        </w:rPr>
        <w:t>:</w:t>
      </w:r>
    </w:p>
    <w:p w:rsidR="003552E3" w:rsidRPr="00EB258A" w:rsidRDefault="003552E3" w:rsidP="00EB2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8A">
        <w:rPr>
          <w:rFonts w:ascii="Times New Roman" w:hAnsi="Times New Roman" w:cs="Times New Roman"/>
          <w:sz w:val="28"/>
          <w:szCs w:val="28"/>
        </w:rPr>
        <w:t>«32) размещени</w:t>
      </w:r>
      <w:r w:rsidR="00EB258A">
        <w:rPr>
          <w:rFonts w:ascii="Times New Roman" w:hAnsi="Times New Roman" w:cs="Times New Roman"/>
          <w:sz w:val="28"/>
          <w:szCs w:val="28"/>
        </w:rPr>
        <w:t>я</w:t>
      </w:r>
      <w:r w:rsidRPr="00EB258A">
        <w:rPr>
          <w:rFonts w:ascii="Times New Roman" w:hAnsi="Times New Roman" w:cs="Times New Roman"/>
          <w:sz w:val="28"/>
          <w:szCs w:val="28"/>
        </w:rPr>
        <w:t xml:space="preserve"> п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лощадок для размещения строительной техники и грузов для осуществления капитального или текущего ремонта объектов капитального строительства;</w:t>
      </w:r>
    </w:p>
    <w:p w:rsidR="00EB258A" w:rsidRPr="00EB258A" w:rsidRDefault="003552E3" w:rsidP="00EB2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33) </w:t>
      </w:r>
      <w:r w:rsidR="00EB258A">
        <w:rPr>
          <w:rFonts w:ascii="Times New Roman" w:hAnsi="Times New Roman" w:cs="Times New Roman"/>
          <w:sz w:val="28"/>
          <w:szCs w:val="28"/>
        </w:rPr>
        <w:t>размещения</w:t>
      </w:r>
      <w:r w:rsidR="00EB258A" w:rsidRPr="00EB258A">
        <w:rPr>
          <w:rFonts w:ascii="Times New Roman" w:hAnsi="Times New Roman" w:cs="Times New Roman"/>
          <w:sz w:val="28"/>
          <w:szCs w:val="28"/>
        </w:rPr>
        <w:t xml:space="preserve"> п</w:t>
      </w:r>
      <w:r w:rsidR="00EB258A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лощадо</w:t>
      </w:r>
      <w:r w:rsid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строительство</w:t>
      </w:r>
      <w:r w:rsidR="00EB258A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B258A" w:rsidRPr="00EB258A" w:rsidRDefault="00EB258A" w:rsidP="00EB2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34) </w:t>
      </w:r>
      <w:r w:rsidRPr="00EB258A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2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обильных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, сооружени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центры;</w:t>
      </w:r>
    </w:p>
    <w:p w:rsidR="003552E3" w:rsidRPr="00EB258A" w:rsidRDefault="00EB258A" w:rsidP="00EB2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35) </w:t>
      </w:r>
      <w:r w:rsidRPr="00EB258A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ехнически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средств,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52E3" w:rsidRPr="00EB2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1AF" w:rsidRPr="003A5C1B" w:rsidRDefault="009C51AF" w:rsidP="00EB258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2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</w:t>
      </w:r>
      <w:r w:rsidRPr="00AB7CB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постановление в газете «Омский муниципальный вестник» и разместить на официальном сайте </w:t>
      </w:r>
      <w:proofErr w:type="gramStart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Чернолучинского</w:t>
      </w:r>
      <w:proofErr w:type="gramEnd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«</w:t>
      </w:r>
      <w:proofErr w:type="spellStart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чернолучье.рф</w:t>
      </w:r>
      <w:proofErr w:type="spellEnd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9C51AF" w:rsidRPr="00C05203" w:rsidRDefault="00C05203" w:rsidP="00DC60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20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1AF" w:rsidRPr="0025635B" w:rsidRDefault="009C51AF" w:rsidP="00DC60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1B6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5011B5" w:rsidRDefault="00815611"/>
    <w:sectPr w:rsidR="005011B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11" w:rsidRDefault="00815611" w:rsidP="009C51AF">
      <w:pPr>
        <w:spacing w:after="0" w:line="240" w:lineRule="auto"/>
      </w:pPr>
      <w:r>
        <w:separator/>
      </w:r>
    </w:p>
  </w:endnote>
  <w:endnote w:type="continuationSeparator" w:id="0">
    <w:p w:rsidR="00815611" w:rsidRDefault="00815611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11" w:rsidRDefault="00815611" w:rsidP="009C51AF">
      <w:pPr>
        <w:spacing w:after="0" w:line="240" w:lineRule="auto"/>
      </w:pPr>
      <w:r>
        <w:separator/>
      </w:r>
    </w:p>
  </w:footnote>
  <w:footnote w:type="continuationSeparator" w:id="0">
    <w:p w:rsidR="00815611" w:rsidRDefault="00815611" w:rsidP="009C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B4" w:rsidRDefault="00AB7CB4">
    <w:pPr>
      <w:pStyle w:val="a7"/>
    </w:pPr>
    <w:r>
      <w:t xml:space="preserve">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1"/>
    <w:rsid w:val="00124110"/>
    <w:rsid w:val="001B67A3"/>
    <w:rsid w:val="001E1311"/>
    <w:rsid w:val="003552E3"/>
    <w:rsid w:val="00370846"/>
    <w:rsid w:val="003A5C1B"/>
    <w:rsid w:val="0049217B"/>
    <w:rsid w:val="004F72D0"/>
    <w:rsid w:val="005638C7"/>
    <w:rsid w:val="00583194"/>
    <w:rsid w:val="00694F50"/>
    <w:rsid w:val="00727238"/>
    <w:rsid w:val="007F181A"/>
    <w:rsid w:val="00803C7E"/>
    <w:rsid w:val="00815611"/>
    <w:rsid w:val="009C51AF"/>
    <w:rsid w:val="00AB7CB4"/>
    <w:rsid w:val="00AE4325"/>
    <w:rsid w:val="00BB2FB4"/>
    <w:rsid w:val="00C05203"/>
    <w:rsid w:val="00D81E27"/>
    <w:rsid w:val="00DC607F"/>
    <w:rsid w:val="00DD0AA9"/>
    <w:rsid w:val="00EB258A"/>
    <w:rsid w:val="00ED146C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CC8FC-F9D9-4B8C-9B7A-93B454D6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</w:style>
  <w:style w:type="paragraph" w:styleId="3">
    <w:name w:val="heading 3"/>
    <w:basedOn w:val="a"/>
    <w:next w:val="a"/>
    <w:link w:val="30"/>
    <w:uiPriority w:val="9"/>
    <w:unhideWhenUsed/>
    <w:qFormat/>
    <w:rsid w:val="00DD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0A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8855CEB8533F9B24792301077B2EBA7253062B31CB71CEC30E9C5DD6D6BCF4E08819BF20BE163lAE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8855CEB8533F9B24792301077B2EBA62C3865B719B71CEC30E9C5DDl6E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98855CEB8533F9B2479226131BEDE2AD27676AB61FB548B766EF92823D6D9A0E4887CEB14FEC6BA04C6D83l4E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8855CEB8533F9B24792301077B2EBA62C3860B71EB71CEC30E9C5DDl6E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2023-11-16T08:47:00Z</cp:lastPrinted>
  <dcterms:created xsi:type="dcterms:W3CDTF">2024-01-30T07:33:00Z</dcterms:created>
  <dcterms:modified xsi:type="dcterms:W3CDTF">2024-01-30T07:33:00Z</dcterms:modified>
</cp:coreProperties>
</file>